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181E" w14:textId="77777777" w:rsidR="008D2E82" w:rsidRPr="00E071CC" w:rsidRDefault="008B4C1F" w:rsidP="00582235">
      <w:pPr>
        <w:ind w:left="2160" w:firstLine="720"/>
        <w:rPr>
          <w:rFonts w:ascii="Arial" w:hAnsi="Arial" w:cs="Arial"/>
        </w:rPr>
      </w:pPr>
      <w:r w:rsidRPr="00E071CC">
        <w:rPr>
          <w:rFonts w:ascii="Arial" w:hAnsi="Arial" w:cs="Arial"/>
          <w:noProof/>
        </w:rPr>
        <w:drawing>
          <wp:anchor distT="0" distB="0" distL="114300" distR="114300" simplePos="0" relativeHeight="251658240" behindDoc="1" locked="0" layoutInCell="1" allowOverlap="1" wp14:anchorId="60EB5A4D" wp14:editId="07777777">
            <wp:simplePos x="0" y="0"/>
            <wp:positionH relativeFrom="column">
              <wp:posOffset>0</wp:posOffset>
            </wp:positionH>
            <wp:positionV relativeFrom="paragraph">
              <wp:posOffset>-9525</wp:posOffset>
            </wp:positionV>
            <wp:extent cx="1238250" cy="1238250"/>
            <wp:effectExtent l="0" t="0" r="0" b="0"/>
            <wp:wrapNone/>
            <wp:docPr id="2" name="Picture 1" descr="MRA logo 2 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A logo 2 5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38E">
        <w:rPr>
          <w:rFonts w:ascii="Arial" w:hAnsi="Arial" w:cs="Arial"/>
          <w:b/>
        </w:rPr>
        <w:t xml:space="preserve"> </w:t>
      </w:r>
      <w:r w:rsidR="008D2E82" w:rsidRPr="00E071CC">
        <w:rPr>
          <w:rFonts w:ascii="Arial" w:hAnsi="Arial" w:cs="Arial"/>
          <w:b/>
        </w:rPr>
        <w:t>MOTTINGHAM RESIDENTS’ ASSOCIATION</w:t>
      </w:r>
    </w:p>
    <w:p w14:paraId="672A6659" w14:textId="77777777" w:rsidR="00533262" w:rsidRPr="00E071CC" w:rsidRDefault="00533262">
      <w:pPr>
        <w:rPr>
          <w:rFonts w:ascii="Arial" w:hAnsi="Arial" w:cs="Arial"/>
        </w:rPr>
      </w:pPr>
    </w:p>
    <w:p w14:paraId="70B8AC67" w14:textId="77777777" w:rsidR="00582235" w:rsidRPr="00E54F6E" w:rsidRDefault="008D2E82" w:rsidP="00582235">
      <w:pPr>
        <w:ind w:left="5760"/>
        <w:rPr>
          <w:rFonts w:ascii="Arial" w:hAnsi="Arial" w:cs="Arial"/>
          <w:b/>
        </w:rPr>
      </w:pPr>
      <w:r w:rsidRPr="00E54F6E">
        <w:rPr>
          <w:rFonts w:ascii="Arial" w:hAnsi="Arial" w:cs="Arial"/>
          <w:b/>
        </w:rPr>
        <w:t xml:space="preserve">Chair:  </w:t>
      </w:r>
      <w:r w:rsidR="00874ACF" w:rsidRPr="00E54F6E">
        <w:rPr>
          <w:rFonts w:ascii="Arial" w:hAnsi="Arial" w:cs="Arial"/>
          <w:b/>
        </w:rPr>
        <w:t>Gail Hodges</w:t>
      </w:r>
    </w:p>
    <w:p w14:paraId="0A37501D" w14:textId="77777777" w:rsidR="00582235" w:rsidRPr="00E071CC" w:rsidRDefault="00582235" w:rsidP="00582235">
      <w:pPr>
        <w:rPr>
          <w:rFonts w:ascii="Arial" w:hAnsi="Arial" w:cs="Arial"/>
        </w:rPr>
      </w:pPr>
    </w:p>
    <w:p w14:paraId="1ADEDB1B" w14:textId="691906A7" w:rsidR="002F5991" w:rsidRPr="00E071CC" w:rsidRDefault="00056638" w:rsidP="00056638">
      <w:pPr>
        <w:rPr>
          <w:rFonts w:ascii="Arial" w:hAnsi="Arial" w:cs="Arial"/>
          <w:b/>
        </w:rPr>
      </w:pPr>
      <w:r w:rsidRPr="00E071CC">
        <w:rPr>
          <w:rFonts w:ascii="Arial" w:hAnsi="Arial" w:cs="Arial"/>
          <w:b/>
        </w:rPr>
        <w:t xml:space="preserve">Meeting of the </w:t>
      </w:r>
      <w:r w:rsidR="008D2E82" w:rsidRPr="00E071CC">
        <w:rPr>
          <w:rFonts w:ascii="Arial" w:hAnsi="Arial" w:cs="Arial"/>
          <w:b/>
        </w:rPr>
        <w:t>Executive Committee</w:t>
      </w:r>
      <w:r w:rsidR="00D74476" w:rsidRPr="00E071CC">
        <w:rPr>
          <w:rFonts w:ascii="Arial" w:hAnsi="Arial" w:cs="Arial"/>
          <w:b/>
        </w:rPr>
        <w:t xml:space="preserve"> </w:t>
      </w:r>
      <w:r w:rsidR="00F36347" w:rsidRPr="00E071CC">
        <w:rPr>
          <w:rFonts w:ascii="Arial" w:hAnsi="Arial" w:cs="Arial"/>
          <w:b/>
        </w:rPr>
        <w:t xml:space="preserve">held </w:t>
      </w:r>
      <w:r w:rsidR="00AE7BFA" w:rsidRPr="00E071CC">
        <w:rPr>
          <w:rFonts w:ascii="Arial" w:hAnsi="Arial" w:cs="Arial"/>
          <w:b/>
        </w:rPr>
        <w:t xml:space="preserve">at </w:t>
      </w:r>
      <w:r w:rsidR="00F36347" w:rsidRPr="00E071CC">
        <w:rPr>
          <w:rFonts w:ascii="Arial" w:hAnsi="Arial" w:cs="Arial"/>
          <w:b/>
        </w:rPr>
        <w:t xml:space="preserve">the </w:t>
      </w:r>
      <w:r w:rsidR="00582235" w:rsidRPr="00E071CC">
        <w:rPr>
          <w:rFonts w:ascii="Arial" w:hAnsi="Arial" w:cs="Arial"/>
          <w:b/>
        </w:rPr>
        <w:t>Methodist Church at</w:t>
      </w:r>
      <w:r w:rsidRPr="00E071CC">
        <w:rPr>
          <w:rFonts w:ascii="Arial" w:hAnsi="Arial" w:cs="Arial"/>
          <w:b/>
        </w:rPr>
        <w:t xml:space="preserve"> </w:t>
      </w:r>
      <w:r w:rsidR="00582235" w:rsidRPr="00E071CC">
        <w:rPr>
          <w:rFonts w:ascii="Arial" w:hAnsi="Arial" w:cs="Arial"/>
          <w:b/>
        </w:rPr>
        <w:t>7</w:t>
      </w:r>
      <w:r w:rsidR="00594A24">
        <w:rPr>
          <w:rFonts w:ascii="Arial" w:hAnsi="Arial" w:cs="Arial"/>
          <w:b/>
        </w:rPr>
        <w:t xml:space="preserve">.00 </w:t>
      </w:r>
      <w:r w:rsidR="00AE7BFA" w:rsidRPr="00E071CC">
        <w:rPr>
          <w:rFonts w:ascii="Arial" w:hAnsi="Arial" w:cs="Arial"/>
          <w:b/>
        </w:rPr>
        <w:t xml:space="preserve">pm </w:t>
      </w:r>
      <w:r w:rsidR="008D2E82" w:rsidRPr="00E071CC">
        <w:rPr>
          <w:rFonts w:ascii="Arial" w:hAnsi="Arial" w:cs="Arial"/>
          <w:b/>
        </w:rPr>
        <w:t xml:space="preserve">on </w:t>
      </w:r>
      <w:r w:rsidR="00A72C14" w:rsidRPr="00E071CC">
        <w:rPr>
          <w:rFonts w:ascii="Arial" w:hAnsi="Arial" w:cs="Arial"/>
          <w:b/>
        </w:rPr>
        <w:t>T</w:t>
      </w:r>
      <w:r w:rsidR="00136398">
        <w:rPr>
          <w:rFonts w:ascii="Arial" w:hAnsi="Arial" w:cs="Arial"/>
          <w:b/>
        </w:rPr>
        <w:t xml:space="preserve">hursday </w:t>
      </w:r>
      <w:r w:rsidR="00F22195">
        <w:rPr>
          <w:rFonts w:ascii="Arial" w:hAnsi="Arial" w:cs="Arial"/>
          <w:b/>
        </w:rPr>
        <w:t>2</w:t>
      </w:r>
      <w:r w:rsidR="00573A13">
        <w:rPr>
          <w:rFonts w:ascii="Arial" w:hAnsi="Arial" w:cs="Arial"/>
          <w:b/>
        </w:rPr>
        <w:t>9</w:t>
      </w:r>
      <w:r w:rsidR="00573A13" w:rsidRPr="00573A13">
        <w:rPr>
          <w:rFonts w:ascii="Arial" w:hAnsi="Arial" w:cs="Arial"/>
          <w:b/>
          <w:vertAlign w:val="superscript"/>
        </w:rPr>
        <w:t>th</w:t>
      </w:r>
      <w:r w:rsidR="00573A13">
        <w:rPr>
          <w:rFonts w:ascii="Arial" w:hAnsi="Arial" w:cs="Arial"/>
          <w:b/>
        </w:rPr>
        <w:t xml:space="preserve"> January</w:t>
      </w:r>
      <w:r w:rsidR="00E16AC3">
        <w:rPr>
          <w:rFonts w:ascii="Arial" w:hAnsi="Arial" w:cs="Arial"/>
          <w:b/>
        </w:rPr>
        <w:t xml:space="preserve"> 202</w:t>
      </w:r>
      <w:r w:rsidR="00573A13">
        <w:rPr>
          <w:rFonts w:ascii="Arial" w:hAnsi="Arial" w:cs="Arial"/>
          <w:b/>
        </w:rPr>
        <w:t>6</w:t>
      </w:r>
    </w:p>
    <w:p w14:paraId="7E3D816D" w14:textId="77777777" w:rsidR="00D74476" w:rsidRDefault="00D74476" w:rsidP="00387619">
      <w:pPr>
        <w:numPr>
          <w:ilvl w:val="0"/>
          <w:numId w:val="1"/>
        </w:numPr>
        <w:rPr>
          <w:rFonts w:ascii="Arial" w:hAnsi="Arial" w:cs="Arial"/>
          <w:b/>
        </w:rPr>
      </w:pPr>
      <w:r w:rsidRPr="00E071CC">
        <w:rPr>
          <w:rFonts w:ascii="Arial" w:hAnsi="Arial" w:cs="Arial"/>
          <w:b/>
        </w:rPr>
        <w:t>Welcome and apologies</w:t>
      </w:r>
      <w:r w:rsidR="00F07A96">
        <w:rPr>
          <w:rFonts w:ascii="Arial" w:hAnsi="Arial" w:cs="Arial"/>
          <w:b/>
        </w:rPr>
        <w:t>.</w:t>
      </w:r>
    </w:p>
    <w:p w14:paraId="1976EF6F" w14:textId="5222B2E9" w:rsidR="00F07A96" w:rsidRDefault="00F07A96" w:rsidP="00F07A96">
      <w:pPr>
        <w:ind w:left="360"/>
        <w:rPr>
          <w:rFonts w:ascii="Arial" w:hAnsi="Arial" w:cs="Arial"/>
          <w:bCs/>
        </w:rPr>
      </w:pPr>
      <w:r w:rsidRPr="00EF6075">
        <w:rPr>
          <w:rFonts w:ascii="Arial" w:hAnsi="Arial" w:cs="Arial"/>
          <w:b/>
        </w:rPr>
        <w:t>Apolog</w:t>
      </w:r>
      <w:r w:rsidR="000F3051" w:rsidRPr="00EF6075">
        <w:rPr>
          <w:rFonts w:ascii="Arial" w:hAnsi="Arial" w:cs="Arial"/>
          <w:b/>
        </w:rPr>
        <w:t>i</w:t>
      </w:r>
      <w:r w:rsidRPr="00EF6075">
        <w:rPr>
          <w:rFonts w:ascii="Arial" w:hAnsi="Arial" w:cs="Arial"/>
          <w:b/>
        </w:rPr>
        <w:t>es</w:t>
      </w:r>
      <w:r w:rsidR="00677FDF">
        <w:rPr>
          <w:rFonts w:ascii="Arial" w:hAnsi="Arial" w:cs="Arial"/>
          <w:bCs/>
        </w:rPr>
        <w:t xml:space="preserve"> were received from</w:t>
      </w:r>
      <w:r>
        <w:rPr>
          <w:rFonts w:ascii="Arial" w:hAnsi="Arial" w:cs="Arial"/>
          <w:bCs/>
        </w:rPr>
        <w:t xml:space="preserve">: Sally Babi, </w:t>
      </w:r>
      <w:r w:rsidR="00677FDF">
        <w:rPr>
          <w:rFonts w:ascii="Arial" w:hAnsi="Arial" w:cs="Arial"/>
          <w:bCs/>
        </w:rPr>
        <w:t xml:space="preserve">Carol Borhani, Laurie Bell, </w:t>
      </w:r>
      <w:r w:rsidR="00EF6075">
        <w:rPr>
          <w:rFonts w:ascii="Arial" w:hAnsi="Arial" w:cs="Arial"/>
          <w:bCs/>
        </w:rPr>
        <w:t xml:space="preserve">Jane Hill, </w:t>
      </w:r>
      <w:r w:rsidR="00677FDF">
        <w:rPr>
          <w:rFonts w:ascii="Arial" w:hAnsi="Arial" w:cs="Arial"/>
          <w:bCs/>
        </w:rPr>
        <w:t>Daisie Miller, Rachel Travers</w:t>
      </w:r>
      <w:r w:rsidR="00EF6075">
        <w:rPr>
          <w:rFonts w:ascii="Arial" w:hAnsi="Arial" w:cs="Arial"/>
          <w:bCs/>
        </w:rPr>
        <w:t>,</w:t>
      </w:r>
      <w:r w:rsidR="00677FDF">
        <w:rPr>
          <w:rFonts w:ascii="Arial" w:hAnsi="Arial" w:cs="Arial"/>
          <w:bCs/>
        </w:rPr>
        <w:t xml:space="preserve"> Cllr</w:t>
      </w:r>
      <w:r w:rsidR="00EF6075">
        <w:rPr>
          <w:rFonts w:ascii="Arial" w:hAnsi="Arial" w:cs="Arial"/>
          <w:bCs/>
        </w:rPr>
        <w:t xml:space="preserve"> David</w:t>
      </w:r>
      <w:r>
        <w:rPr>
          <w:rFonts w:ascii="Arial" w:hAnsi="Arial" w:cs="Arial"/>
          <w:bCs/>
        </w:rPr>
        <w:t xml:space="preserve"> Cartwright, </w:t>
      </w:r>
      <w:r w:rsidR="00EF6075">
        <w:rPr>
          <w:rFonts w:ascii="Arial" w:hAnsi="Arial" w:cs="Arial"/>
          <w:bCs/>
        </w:rPr>
        <w:t xml:space="preserve">Cllr Matt </w:t>
      </w:r>
      <w:r w:rsidR="00677FDF">
        <w:rPr>
          <w:rFonts w:ascii="Arial" w:hAnsi="Arial" w:cs="Arial"/>
          <w:bCs/>
        </w:rPr>
        <w:t xml:space="preserve">Hartley, </w:t>
      </w:r>
      <w:r w:rsidR="00EF6075">
        <w:rPr>
          <w:rFonts w:ascii="Arial" w:hAnsi="Arial" w:cs="Arial"/>
          <w:bCs/>
        </w:rPr>
        <w:t xml:space="preserve">Cllr Will </w:t>
      </w:r>
      <w:r>
        <w:rPr>
          <w:rFonts w:ascii="Arial" w:hAnsi="Arial" w:cs="Arial"/>
          <w:bCs/>
        </w:rPr>
        <w:t>Rowlands</w:t>
      </w:r>
      <w:r w:rsidR="00677FDF">
        <w:rPr>
          <w:rFonts w:ascii="Arial" w:hAnsi="Arial" w:cs="Arial"/>
          <w:bCs/>
        </w:rPr>
        <w:t xml:space="preserve"> and </w:t>
      </w:r>
      <w:r w:rsidR="00EF6075">
        <w:rPr>
          <w:rFonts w:ascii="Arial" w:hAnsi="Arial" w:cs="Arial"/>
          <w:bCs/>
        </w:rPr>
        <w:t xml:space="preserve">Cllr Roger </w:t>
      </w:r>
      <w:r w:rsidR="00677FDF">
        <w:rPr>
          <w:rFonts w:ascii="Arial" w:hAnsi="Arial" w:cs="Arial"/>
          <w:bCs/>
        </w:rPr>
        <w:t>Tester.</w:t>
      </w:r>
    </w:p>
    <w:p w14:paraId="2FAB6289" w14:textId="15C8B04E" w:rsidR="00EF6075" w:rsidRDefault="00EF6075" w:rsidP="00F07A96">
      <w:pPr>
        <w:ind w:left="360"/>
        <w:rPr>
          <w:rFonts w:ascii="Arial" w:hAnsi="Arial" w:cs="Arial"/>
          <w:bCs/>
        </w:rPr>
      </w:pPr>
      <w:r>
        <w:rPr>
          <w:rFonts w:ascii="Arial" w:hAnsi="Arial" w:cs="Arial"/>
          <w:b/>
        </w:rPr>
        <w:t xml:space="preserve">Present: </w:t>
      </w:r>
      <w:r>
        <w:rPr>
          <w:rFonts w:ascii="Arial" w:hAnsi="Arial" w:cs="Arial"/>
          <w:bCs/>
        </w:rPr>
        <w:t>Robert Blanks, Jane Cornish, Sian Halcrow-Wilson, Gail Hodges, (Chair), Richard Mainwaring-Burton, Hilary McVitty, James Martin and Lesley Robins, (Secretary)</w:t>
      </w:r>
    </w:p>
    <w:p w14:paraId="2966BFC4" w14:textId="428D5EEE" w:rsidR="00EF6075" w:rsidRPr="00EF6075" w:rsidRDefault="00EF6075" w:rsidP="00F07A96">
      <w:pPr>
        <w:ind w:left="360"/>
        <w:rPr>
          <w:rFonts w:ascii="Arial" w:hAnsi="Arial" w:cs="Arial"/>
          <w:bCs/>
        </w:rPr>
      </w:pPr>
      <w:r>
        <w:rPr>
          <w:rFonts w:ascii="Arial" w:hAnsi="Arial" w:cs="Arial"/>
          <w:b/>
        </w:rPr>
        <w:t xml:space="preserve">Observers: </w:t>
      </w:r>
      <w:r>
        <w:rPr>
          <w:rFonts w:ascii="Arial" w:hAnsi="Arial" w:cs="Arial"/>
          <w:bCs/>
        </w:rPr>
        <w:t>Christopher Field and Andrew Pain.</w:t>
      </w:r>
    </w:p>
    <w:p w14:paraId="1671E41D" w14:textId="77777777" w:rsidR="00582235" w:rsidRPr="00EF6075" w:rsidRDefault="006063A9" w:rsidP="00387619">
      <w:pPr>
        <w:pStyle w:val="ListParagraph"/>
        <w:numPr>
          <w:ilvl w:val="0"/>
          <w:numId w:val="1"/>
        </w:numPr>
        <w:rPr>
          <w:rFonts w:ascii="Arial" w:hAnsi="Arial" w:cs="Arial"/>
        </w:rPr>
      </w:pPr>
      <w:r>
        <w:rPr>
          <w:rFonts w:ascii="Arial" w:hAnsi="Arial" w:cs="Arial"/>
          <w:b/>
        </w:rPr>
        <w:t>Draft m</w:t>
      </w:r>
      <w:r w:rsidR="00582235" w:rsidRPr="00E071CC">
        <w:rPr>
          <w:rFonts w:ascii="Arial" w:hAnsi="Arial" w:cs="Arial"/>
          <w:b/>
        </w:rPr>
        <w:t xml:space="preserve">inutes of the meeting of </w:t>
      </w:r>
      <w:r w:rsidR="00F22195">
        <w:rPr>
          <w:rFonts w:ascii="Arial" w:hAnsi="Arial" w:cs="Arial"/>
          <w:b/>
        </w:rPr>
        <w:t>T</w:t>
      </w:r>
      <w:r w:rsidR="004A48FE">
        <w:rPr>
          <w:rFonts w:ascii="Arial" w:hAnsi="Arial" w:cs="Arial"/>
          <w:b/>
        </w:rPr>
        <w:t xml:space="preserve">hursday </w:t>
      </w:r>
      <w:r w:rsidR="00573A13">
        <w:rPr>
          <w:rFonts w:ascii="Arial" w:hAnsi="Arial" w:cs="Arial"/>
          <w:b/>
        </w:rPr>
        <w:t>20</w:t>
      </w:r>
      <w:r w:rsidR="00573A13" w:rsidRPr="00573A13">
        <w:rPr>
          <w:rFonts w:ascii="Arial" w:hAnsi="Arial" w:cs="Arial"/>
          <w:b/>
          <w:vertAlign w:val="superscript"/>
        </w:rPr>
        <w:t>th</w:t>
      </w:r>
      <w:r w:rsidR="00573A13">
        <w:rPr>
          <w:rFonts w:ascii="Arial" w:hAnsi="Arial" w:cs="Arial"/>
          <w:b/>
        </w:rPr>
        <w:t xml:space="preserve"> November</w:t>
      </w:r>
      <w:r w:rsidR="004A48FE">
        <w:rPr>
          <w:rFonts w:ascii="Arial" w:hAnsi="Arial" w:cs="Arial"/>
          <w:b/>
        </w:rPr>
        <w:t xml:space="preserve"> 2025</w:t>
      </w:r>
    </w:p>
    <w:p w14:paraId="3A07435B" w14:textId="7656CA9B" w:rsidR="00EF6075" w:rsidRPr="00EF6075" w:rsidRDefault="00EF6075" w:rsidP="00EF6075">
      <w:pPr>
        <w:rPr>
          <w:rFonts w:ascii="Arial" w:hAnsi="Arial" w:cs="Arial"/>
        </w:rPr>
      </w:pPr>
      <w:r>
        <w:rPr>
          <w:rFonts w:ascii="Arial" w:hAnsi="Arial" w:cs="Arial"/>
        </w:rPr>
        <w:t>These were approved subject to spelling corrections. It was noted that some issues recorded under agenda item 11 needed to be followed up, (LR to action)</w:t>
      </w:r>
    </w:p>
    <w:p w14:paraId="7B4FA7FC" w14:textId="77777777" w:rsidR="00384AE1" w:rsidRPr="00573A13" w:rsidRDefault="00384AE1" w:rsidP="00387619">
      <w:pPr>
        <w:pStyle w:val="ListParagraph"/>
        <w:numPr>
          <w:ilvl w:val="0"/>
          <w:numId w:val="1"/>
        </w:numPr>
        <w:rPr>
          <w:rFonts w:ascii="Arial" w:hAnsi="Arial" w:cs="Arial"/>
        </w:rPr>
      </w:pPr>
      <w:r>
        <w:rPr>
          <w:rFonts w:ascii="Arial" w:hAnsi="Arial" w:cs="Arial"/>
          <w:b/>
        </w:rPr>
        <w:t>Matters arising</w:t>
      </w:r>
      <w:r w:rsidR="00E16AC3">
        <w:rPr>
          <w:rFonts w:ascii="Arial" w:hAnsi="Arial" w:cs="Arial"/>
          <w:b/>
        </w:rPr>
        <w:t xml:space="preserve"> not addressed elsewhere on this agenda</w:t>
      </w:r>
    </w:p>
    <w:p w14:paraId="4B94D5A5" w14:textId="77777777" w:rsidR="00573A13" w:rsidRDefault="00573A13" w:rsidP="00573A13">
      <w:pPr>
        <w:pStyle w:val="ListParagraph"/>
        <w:rPr>
          <w:rFonts w:ascii="Arial" w:hAnsi="Arial" w:cs="Arial"/>
        </w:rPr>
      </w:pPr>
    </w:p>
    <w:p w14:paraId="7958109C" w14:textId="124BBA12" w:rsidR="00573A13" w:rsidRDefault="00573A13" w:rsidP="00387619">
      <w:pPr>
        <w:pStyle w:val="ListParagraph"/>
        <w:numPr>
          <w:ilvl w:val="1"/>
          <w:numId w:val="1"/>
        </w:numPr>
        <w:rPr>
          <w:rFonts w:ascii="Arial" w:hAnsi="Arial" w:cs="Arial"/>
        </w:rPr>
      </w:pPr>
      <w:r>
        <w:rPr>
          <w:rFonts w:ascii="Arial" w:hAnsi="Arial" w:cs="Arial"/>
        </w:rPr>
        <w:t>Induction pack</w:t>
      </w:r>
    </w:p>
    <w:p w14:paraId="439C2E1E" w14:textId="6F1DAD37" w:rsidR="00EF6075" w:rsidRDefault="00EF6075" w:rsidP="00EF6075">
      <w:pPr>
        <w:rPr>
          <w:rFonts w:ascii="Arial" w:hAnsi="Arial" w:cs="Arial"/>
        </w:rPr>
      </w:pPr>
      <w:r>
        <w:rPr>
          <w:rFonts w:ascii="Arial" w:hAnsi="Arial" w:cs="Arial"/>
        </w:rPr>
        <w:t>The papers in this pack, drafted by Bob Blanks had been circulated prior to the meeting. Bob outlined the rationale for the pack, which was welcomed by committee members present. Following careful discussion, some key points emerged:</w:t>
      </w:r>
    </w:p>
    <w:p w14:paraId="52D45A18" w14:textId="34B7DD9B" w:rsidR="00EF6075" w:rsidRDefault="00EF6075" w:rsidP="00387619">
      <w:pPr>
        <w:pStyle w:val="ListParagraph"/>
        <w:numPr>
          <w:ilvl w:val="0"/>
          <w:numId w:val="4"/>
        </w:numPr>
        <w:rPr>
          <w:rFonts w:ascii="Arial" w:hAnsi="Arial" w:cs="Arial"/>
        </w:rPr>
      </w:pPr>
      <w:r>
        <w:rPr>
          <w:rFonts w:ascii="Arial" w:hAnsi="Arial" w:cs="Arial"/>
        </w:rPr>
        <w:t xml:space="preserve">It was agreed that once a person’s name </w:t>
      </w:r>
      <w:r w:rsidR="00C13DE2">
        <w:rPr>
          <w:rFonts w:ascii="Arial" w:hAnsi="Arial" w:cs="Arial"/>
        </w:rPr>
        <w:t>appears on a ballot paper, then that person would need to withdraw from attendance at committee meetings, until election results are declared.</w:t>
      </w:r>
      <w:r w:rsidR="00875361">
        <w:rPr>
          <w:rFonts w:ascii="Arial" w:hAnsi="Arial" w:cs="Arial"/>
        </w:rPr>
        <w:t xml:space="preserve"> This relates to people standing for election to an official office, </w:t>
      </w:r>
      <w:r w:rsidR="00E02C55">
        <w:rPr>
          <w:rFonts w:ascii="Arial" w:hAnsi="Arial" w:cs="Arial"/>
        </w:rPr>
        <w:t>e.g.</w:t>
      </w:r>
      <w:r w:rsidR="00875361">
        <w:rPr>
          <w:rFonts w:ascii="Arial" w:hAnsi="Arial" w:cs="Arial"/>
        </w:rPr>
        <w:t xml:space="preserve"> Council, MP or any other office that might create a conflict of interest as regards their involvement as an MRA Committee member.</w:t>
      </w:r>
    </w:p>
    <w:p w14:paraId="5253BECD" w14:textId="30000A31" w:rsidR="00C13DE2" w:rsidRDefault="00C13DE2" w:rsidP="00387619">
      <w:pPr>
        <w:pStyle w:val="ListParagraph"/>
        <w:numPr>
          <w:ilvl w:val="0"/>
          <w:numId w:val="4"/>
        </w:numPr>
        <w:rPr>
          <w:rFonts w:ascii="Arial" w:hAnsi="Arial" w:cs="Arial"/>
        </w:rPr>
      </w:pPr>
      <w:r>
        <w:rPr>
          <w:rFonts w:ascii="Arial" w:hAnsi="Arial" w:cs="Arial"/>
        </w:rPr>
        <w:t>There was general agreement on the importance of treating committee meeting discussions as confidential. There should be a general statement to that effect at the start of each meeting.</w:t>
      </w:r>
    </w:p>
    <w:p w14:paraId="38E6EA9B" w14:textId="37068172" w:rsidR="00DD4ACB" w:rsidRDefault="00DD4ACB" w:rsidP="00387619">
      <w:pPr>
        <w:pStyle w:val="ListParagraph"/>
        <w:numPr>
          <w:ilvl w:val="0"/>
          <w:numId w:val="4"/>
        </w:numPr>
        <w:rPr>
          <w:rFonts w:ascii="Arial" w:hAnsi="Arial" w:cs="Arial"/>
        </w:rPr>
      </w:pPr>
      <w:r>
        <w:rPr>
          <w:rFonts w:ascii="Arial" w:hAnsi="Arial" w:cs="Arial"/>
        </w:rPr>
        <w:t>Draft minutes should be treated as confidential until they are made final</w:t>
      </w:r>
      <w:r w:rsidR="00875361">
        <w:rPr>
          <w:rFonts w:ascii="Arial" w:hAnsi="Arial" w:cs="Arial"/>
        </w:rPr>
        <w:t xml:space="preserve"> and published on the MRA</w:t>
      </w:r>
      <w:r w:rsidR="006B7D50">
        <w:rPr>
          <w:rFonts w:ascii="Arial" w:hAnsi="Arial" w:cs="Arial"/>
        </w:rPr>
        <w:t xml:space="preserve"> website.</w:t>
      </w:r>
    </w:p>
    <w:p w14:paraId="3C307727" w14:textId="6BBFE97A" w:rsidR="00DD4ACB" w:rsidRDefault="00DD4ACB" w:rsidP="00387619">
      <w:pPr>
        <w:pStyle w:val="ListParagraph"/>
        <w:numPr>
          <w:ilvl w:val="0"/>
          <w:numId w:val="4"/>
        </w:numPr>
        <w:rPr>
          <w:rFonts w:ascii="Arial" w:hAnsi="Arial" w:cs="Arial"/>
        </w:rPr>
      </w:pPr>
      <w:r>
        <w:rPr>
          <w:rFonts w:ascii="Arial" w:hAnsi="Arial" w:cs="Arial"/>
        </w:rPr>
        <w:t xml:space="preserve">We need to be clear which events are being </w:t>
      </w:r>
      <w:r>
        <w:rPr>
          <w:rFonts w:ascii="Arial" w:hAnsi="Arial" w:cs="Arial"/>
          <w:u w:val="single"/>
        </w:rPr>
        <w:t>led</w:t>
      </w:r>
      <w:r>
        <w:rPr>
          <w:rFonts w:ascii="Arial" w:hAnsi="Arial" w:cs="Arial"/>
        </w:rPr>
        <w:t xml:space="preserve"> by the MRA and which </w:t>
      </w:r>
      <w:r>
        <w:rPr>
          <w:rFonts w:ascii="Arial" w:hAnsi="Arial" w:cs="Arial"/>
          <w:u w:val="single"/>
        </w:rPr>
        <w:t>supported</w:t>
      </w:r>
      <w:r>
        <w:rPr>
          <w:rFonts w:ascii="Arial" w:hAnsi="Arial" w:cs="Arial"/>
        </w:rPr>
        <w:t xml:space="preserve"> by the MRA.</w:t>
      </w:r>
    </w:p>
    <w:p w14:paraId="1ED1C4C0" w14:textId="1B7A968A" w:rsidR="00C13DE2" w:rsidRPr="00EF6075" w:rsidRDefault="00C13DE2" w:rsidP="00387619">
      <w:pPr>
        <w:pStyle w:val="ListParagraph"/>
        <w:numPr>
          <w:ilvl w:val="0"/>
          <w:numId w:val="4"/>
        </w:numPr>
        <w:rPr>
          <w:rFonts w:ascii="Arial" w:hAnsi="Arial" w:cs="Arial"/>
        </w:rPr>
      </w:pPr>
      <w:r>
        <w:rPr>
          <w:rFonts w:ascii="Arial" w:hAnsi="Arial" w:cs="Arial"/>
        </w:rPr>
        <w:t>It was also agreed that we should explore the possibility and cost of taking out Trustee Liability Insurance, (LR to action)</w:t>
      </w:r>
    </w:p>
    <w:p w14:paraId="0F3CABC7" w14:textId="77777777" w:rsidR="00F07A96" w:rsidRDefault="00F07A96" w:rsidP="00F07A96">
      <w:pPr>
        <w:pStyle w:val="ListParagraph"/>
        <w:rPr>
          <w:rFonts w:ascii="Arial" w:hAnsi="Arial" w:cs="Arial"/>
        </w:rPr>
      </w:pPr>
    </w:p>
    <w:p w14:paraId="6E58A950" w14:textId="71ED5F9B" w:rsidR="00573A13" w:rsidRDefault="00337991" w:rsidP="00387619">
      <w:pPr>
        <w:pStyle w:val="ListParagraph"/>
        <w:numPr>
          <w:ilvl w:val="1"/>
          <w:numId w:val="1"/>
        </w:numPr>
        <w:rPr>
          <w:rFonts w:ascii="Arial" w:hAnsi="Arial" w:cs="Arial"/>
        </w:rPr>
      </w:pPr>
      <w:r>
        <w:rPr>
          <w:rFonts w:ascii="Arial" w:hAnsi="Arial" w:cs="Arial"/>
        </w:rPr>
        <w:t>Family Funfair Proposal 2026, (see notes attached here</w:t>
      </w:r>
      <w:r w:rsidR="00BF55E6">
        <w:rPr>
          <w:rFonts w:ascii="Arial" w:hAnsi="Arial" w:cs="Arial"/>
        </w:rPr>
        <w:t>, forwarded by Cllr David Cartwright</w:t>
      </w:r>
      <w:r>
        <w:rPr>
          <w:rFonts w:ascii="Arial" w:hAnsi="Arial" w:cs="Arial"/>
        </w:rPr>
        <w:t>)</w:t>
      </w:r>
    </w:p>
    <w:p w14:paraId="2463DAFF" w14:textId="77777777" w:rsidR="00337991" w:rsidRDefault="00337991" w:rsidP="00337991">
      <w:pPr>
        <w:shd w:val="clear" w:color="auto" w:fill="FFFFFF"/>
        <w:spacing w:before="100" w:beforeAutospacing="1" w:after="0" w:line="240" w:lineRule="auto"/>
        <w:rPr>
          <w:rFonts w:eastAsia="Times New Roman" w:cs="Calibri"/>
          <w:color w:val="222222"/>
          <w:sz w:val="24"/>
          <w:szCs w:val="24"/>
          <w:lang w:eastAsia="en-GB"/>
        </w:rPr>
      </w:pPr>
      <w:r>
        <w:rPr>
          <w:rFonts w:eastAsia="Times New Roman" w:cs="Calibri"/>
          <w:color w:val="222222"/>
          <w:sz w:val="24"/>
          <w:szCs w:val="24"/>
          <w:lang w:eastAsia="en-GB"/>
        </w:rPr>
        <w:t>“</w:t>
      </w:r>
      <w:r w:rsidRPr="00337991">
        <w:rPr>
          <w:rFonts w:eastAsia="Times New Roman" w:cs="Calibri"/>
          <w:color w:val="222222"/>
          <w:sz w:val="24"/>
          <w:szCs w:val="24"/>
          <w:lang w:eastAsia="en-GB"/>
        </w:rPr>
        <w:t>Following successful events by Billy Davis Funfairs across the borough in 2025, they would like to propose they return in 2026, continuing to provide entertainment to the community during the summer months.</w:t>
      </w:r>
    </w:p>
    <w:p w14:paraId="4C5DA424" w14:textId="77777777" w:rsidR="00337991" w:rsidRPr="00337991" w:rsidRDefault="00337991" w:rsidP="00337991">
      <w:pPr>
        <w:shd w:val="clear" w:color="auto" w:fill="FFFFFF"/>
        <w:spacing w:before="100" w:beforeAutospacing="1" w:after="0" w:line="240" w:lineRule="auto"/>
        <w:rPr>
          <w:rFonts w:ascii="Arial" w:eastAsia="Times New Roman" w:hAnsi="Arial" w:cs="Arial"/>
          <w:color w:val="222222"/>
          <w:sz w:val="24"/>
          <w:szCs w:val="24"/>
          <w:lang w:eastAsia="en-GB"/>
        </w:rPr>
      </w:pPr>
      <w:r w:rsidRPr="00337991">
        <w:rPr>
          <w:rFonts w:ascii="Arial" w:eastAsia="Times New Roman" w:hAnsi="Arial" w:cs="Arial"/>
          <w:b/>
          <w:bCs/>
          <w:color w:val="222222"/>
          <w:sz w:val="20"/>
          <w:szCs w:val="20"/>
          <w:lang w:eastAsia="en-GB"/>
        </w:rPr>
        <w:lastRenderedPageBreak/>
        <w:t>This </w:t>
      </w:r>
      <w:r w:rsidRPr="00337991">
        <w:rPr>
          <w:rFonts w:eastAsia="Times New Roman" w:cs="Calibri"/>
          <w:b/>
          <w:bCs/>
          <w:color w:val="222222"/>
          <w:sz w:val="24"/>
          <w:szCs w:val="24"/>
          <w:lang w:eastAsia="en-GB"/>
        </w:rPr>
        <w:t>event has taken place in this park previously, with much success.</w:t>
      </w:r>
    </w:p>
    <w:p w14:paraId="20CFA971" w14:textId="77777777" w:rsidR="00337991" w:rsidRPr="00337991" w:rsidRDefault="00337991" w:rsidP="00337991">
      <w:pPr>
        <w:shd w:val="clear" w:color="auto" w:fill="FFFFFF"/>
        <w:spacing w:before="100" w:beforeAutospacing="1" w:after="0" w:line="240" w:lineRule="auto"/>
        <w:rPr>
          <w:rFonts w:ascii="Arial" w:eastAsia="Times New Roman" w:hAnsi="Arial" w:cs="Arial"/>
          <w:color w:val="222222"/>
          <w:sz w:val="24"/>
          <w:szCs w:val="24"/>
          <w:lang w:eastAsia="en-GB"/>
        </w:rPr>
      </w:pPr>
      <w:r w:rsidRPr="00337991">
        <w:rPr>
          <w:rFonts w:ascii="Arial" w:eastAsia="Times New Roman" w:hAnsi="Arial" w:cs="Arial"/>
          <w:color w:val="222222"/>
          <w:sz w:val="24"/>
          <w:szCs w:val="24"/>
          <w:lang w:eastAsia="en-GB"/>
        </w:rPr>
        <w:t> </w:t>
      </w:r>
      <w:r w:rsidRPr="00337991">
        <w:rPr>
          <w:rFonts w:ascii="Arial" w:eastAsia="Times New Roman" w:hAnsi="Arial" w:cs="Arial"/>
          <w:color w:val="222222"/>
          <w:lang w:eastAsia="en-GB"/>
        </w:rPr>
        <w:t>We</w:t>
      </w:r>
      <w:r w:rsidRPr="00337991">
        <w:rPr>
          <w:rFonts w:ascii="Arial" w:eastAsia="Times New Roman" w:hAnsi="Arial" w:cs="Arial"/>
          <w:color w:val="222222"/>
          <w:sz w:val="24"/>
          <w:szCs w:val="24"/>
          <w:lang w:eastAsia="en-GB"/>
        </w:rPr>
        <w:t> </w:t>
      </w:r>
      <w:r w:rsidRPr="00337991">
        <w:rPr>
          <w:rFonts w:eastAsia="Times New Roman" w:cs="Calibri"/>
          <w:color w:val="222222"/>
          <w:sz w:val="24"/>
          <w:szCs w:val="24"/>
          <w:lang w:eastAsia="en-GB"/>
        </w:rPr>
        <w:t>are consulting you in advance to see if you have any objections, advisory comments, or feedback ahead of seeking final approval.</w:t>
      </w:r>
    </w:p>
    <w:p w14:paraId="2A67A6C6" w14:textId="77777777" w:rsidR="00337991" w:rsidRPr="00337991" w:rsidRDefault="00337991" w:rsidP="00337991">
      <w:pPr>
        <w:shd w:val="clear" w:color="auto" w:fill="FFFFFF"/>
        <w:spacing w:before="100" w:beforeAutospacing="1" w:after="0" w:line="240" w:lineRule="auto"/>
        <w:rPr>
          <w:rFonts w:ascii="Arial" w:eastAsia="Times New Roman" w:hAnsi="Arial" w:cs="Arial"/>
          <w:color w:val="222222"/>
          <w:sz w:val="24"/>
          <w:szCs w:val="24"/>
          <w:lang w:eastAsia="en-GB"/>
        </w:rPr>
      </w:pPr>
      <w:r w:rsidRPr="00337991">
        <w:rPr>
          <w:rFonts w:eastAsia="Times New Roman" w:cs="Calibri"/>
          <w:b/>
          <w:bCs/>
          <w:color w:val="222222"/>
          <w:sz w:val="24"/>
          <w:szCs w:val="24"/>
          <w:lang w:eastAsia="en-GB"/>
        </w:rPr>
        <w:t> Event Details:</w:t>
      </w:r>
    </w:p>
    <w:p w14:paraId="217841B3"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Event: Family Funfair with Hot Food, Refreshments, Games Stalls, and Rides</w:t>
      </w:r>
    </w:p>
    <w:p w14:paraId="1B7AC053"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Event Date: </w:t>
      </w:r>
      <w:r w:rsidRPr="00337991">
        <w:rPr>
          <w:rFonts w:eastAsia="Times New Roman" w:cs="Calibri"/>
          <w:b/>
          <w:bCs/>
          <w:color w:val="222222"/>
          <w:sz w:val="24"/>
          <w:szCs w:val="24"/>
          <w:lang w:eastAsia="en-GB"/>
        </w:rPr>
        <w:t>6</w:t>
      </w:r>
      <w:r w:rsidRPr="00337991">
        <w:rPr>
          <w:rFonts w:eastAsia="Times New Roman" w:cs="Calibri"/>
          <w:b/>
          <w:bCs/>
          <w:color w:val="222222"/>
          <w:sz w:val="24"/>
          <w:szCs w:val="24"/>
          <w:vertAlign w:val="superscript"/>
          <w:lang w:eastAsia="en-GB"/>
        </w:rPr>
        <w:t>th</w:t>
      </w:r>
      <w:r w:rsidRPr="00337991">
        <w:rPr>
          <w:rFonts w:eastAsia="Times New Roman" w:cs="Calibri"/>
          <w:b/>
          <w:bCs/>
          <w:color w:val="222222"/>
          <w:sz w:val="24"/>
          <w:szCs w:val="24"/>
          <w:lang w:eastAsia="en-GB"/>
        </w:rPr>
        <w:t> - 9</w:t>
      </w:r>
      <w:r w:rsidRPr="00337991">
        <w:rPr>
          <w:rFonts w:eastAsia="Times New Roman" w:cs="Calibri"/>
          <w:b/>
          <w:bCs/>
          <w:color w:val="222222"/>
          <w:sz w:val="24"/>
          <w:szCs w:val="24"/>
          <w:vertAlign w:val="superscript"/>
          <w:lang w:eastAsia="en-GB"/>
        </w:rPr>
        <w:t>th</w:t>
      </w:r>
      <w:r w:rsidRPr="00337991">
        <w:rPr>
          <w:rFonts w:eastAsia="Times New Roman" w:cs="Calibri"/>
          <w:b/>
          <w:bCs/>
          <w:color w:val="222222"/>
          <w:sz w:val="24"/>
          <w:szCs w:val="24"/>
          <w:lang w:eastAsia="en-GB"/>
        </w:rPr>
        <w:t> August</w:t>
      </w:r>
    </w:p>
    <w:p w14:paraId="23B522B8"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Location: </w:t>
      </w:r>
      <w:r w:rsidRPr="00337991">
        <w:rPr>
          <w:rFonts w:eastAsia="Times New Roman" w:cs="Calibri"/>
          <w:b/>
          <w:bCs/>
          <w:color w:val="222222"/>
          <w:sz w:val="24"/>
          <w:szCs w:val="24"/>
          <w:lang w:eastAsia="en-GB"/>
        </w:rPr>
        <w:t>Mottingham Foxes Fields</w:t>
      </w:r>
    </w:p>
    <w:p w14:paraId="46F7B6B0"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Set-up: From 3</w:t>
      </w:r>
      <w:r w:rsidRPr="00337991">
        <w:rPr>
          <w:rFonts w:eastAsia="Times New Roman" w:cs="Calibri"/>
          <w:color w:val="222222"/>
          <w:sz w:val="24"/>
          <w:szCs w:val="24"/>
          <w:vertAlign w:val="superscript"/>
          <w:lang w:eastAsia="en-GB"/>
        </w:rPr>
        <w:t>rd</w:t>
      </w:r>
      <w:r w:rsidRPr="00337991">
        <w:rPr>
          <w:rFonts w:eastAsia="Times New Roman" w:cs="Calibri"/>
          <w:color w:val="222222"/>
          <w:sz w:val="24"/>
          <w:szCs w:val="24"/>
          <w:lang w:eastAsia="en-GB"/>
        </w:rPr>
        <w:t> August (after 10:00am to allow for safe school drop-off and reduced traffic)</w:t>
      </w:r>
    </w:p>
    <w:p w14:paraId="4FF820E5"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Opening Hours</w:t>
      </w:r>
    </w:p>
    <w:p w14:paraId="32D9E33A" w14:textId="77777777" w:rsidR="00337991" w:rsidRPr="00337991" w:rsidRDefault="00337991" w:rsidP="00387619">
      <w:pPr>
        <w:numPr>
          <w:ilvl w:val="1"/>
          <w:numId w:val="3"/>
        </w:numPr>
        <w:shd w:val="clear" w:color="auto" w:fill="FFFFFF"/>
        <w:spacing w:before="100" w:beforeAutospacing="1" w:after="100" w:afterAutospacing="1" w:line="240" w:lineRule="auto"/>
        <w:ind w:left="216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Thursday &amp; Friday: 4:00pm – 9:00pm</w:t>
      </w:r>
    </w:p>
    <w:p w14:paraId="58028326" w14:textId="77777777" w:rsidR="00337991" w:rsidRPr="00337991" w:rsidRDefault="00337991" w:rsidP="00387619">
      <w:pPr>
        <w:numPr>
          <w:ilvl w:val="1"/>
          <w:numId w:val="3"/>
        </w:numPr>
        <w:shd w:val="clear" w:color="auto" w:fill="FFFFFF"/>
        <w:spacing w:before="100" w:beforeAutospacing="1" w:after="100" w:afterAutospacing="1" w:line="240" w:lineRule="auto"/>
        <w:ind w:left="216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Saturday &amp; Sunday: From approximately 12:00 noon</w:t>
      </w:r>
    </w:p>
    <w:p w14:paraId="24304A8E"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Clear-down and offsite: By 10</w:t>
      </w:r>
      <w:r w:rsidRPr="00337991">
        <w:rPr>
          <w:rFonts w:eastAsia="Times New Roman" w:cs="Calibri"/>
          <w:color w:val="222222"/>
          <w:sz w:val="24"/>
          <w:szCs w:val="24"/>
          <w:vertAlign w:val="superscript"/>
          <w:lang w:eastAsia="en-GB"/>
        </w:rPr>
        <w:t>th</w:t>
      </w:r>
      <w:r w:rsidRPr="00337991">
        <w:rPr>
          <w:rFonts w:eastAsia="Times New Roman" w:cs="Calibri"/>
          <w:color w:val="222222"/>
          <w:sz w:val="24"/>
          <w:szCs w:val="24"/>
          <w:lang w:eastAsia="en-GB"/>
        </w:rPr>
        <w:t> August</w:t>
      </w:r>
    </w:p>
    <w:p w14:paraId="02506CC0"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Anticipated Attendance: No more than 400 people at any one time</w:t>
      </w:r>
    </w:p>
    <w:p w14:paraId="77591FB4"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Audience: Targeted at families, but open to all</w:t>
      </w:r>
    </w:p>
    <w:p w14:paraId="79105CD8"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Safety: Risk assessments will be finalised and approved once consultation is complete</w:t>
      </w:r>
    </w:p>
    <w:p w14:paraId="49357D77" w14:textId="77777777" w:rsidR="00337991" w:rsidRPr="00337991" w:rsidRDefault="00337991" w:rsidP="00387619">
      <w:pPr>
        <w:numPr>
          <w:ilvl w:val="0"/>
          <w:numId w:val="3"/>
        </w:numPr>
        <w:shd w:val="clear" w:color="auto" w:fill="FFFFFF"/>
        <w:spacing w:before="100" w:beforeAutospacing="1" w:after="100" w:afterAutospacing="1" w:line="240" w:lineRule="auto"/>
        <w:ind w:left="1440"/>
        <w:rPr>
          <w:rFonts w:ascii="Arial" w:eastAsia="Times New Roman" w:hAnsi="Arial" w:cs="Arial"/>
          <w:color w:val="222222"/>
          <w:sz w:val="24"/>
          <w:szCs w:val="24"/>
          <w:lang w:eastAsia="en-GB"/>
        </w:rPr>
      </w:pPr>
      <w:r w:rsidRPr="00337991">
        <w:rPr>
          <w:rFonts w:eastAsia="Times New Roman" w:cs="Calibri"/>
          <w:color w:val="222222"/>
          <w:sz w:val="24"/>
          <w:szCs w:val="24"/>
          <w:lang w:eastAsia="en-GB"/>
        </w:rPr>
        <w:t>Website: </w:t>
      </w:r>
      <w:hyperlink r:id="rId9" w:tgtFrame="_blank" w:history="1">
        <w:r w:rsidRPr="00337991">
          <w:rPr>
            <w:rFonts w:eastAsia="Times New Roman" w:cs="Calibri"/>
            <w:color w:val="0000FF"/>
            <w:sz w:val="24"/>
            <w:szCs w:val="24"/>
            <w:u w:val="single"/>
            <w:lang w:eastAsia="en-GB"/>
          </w:rPr>
          <w:t>www.wdavisandsonsfunfairs.co.uk</w:t>
        </w:r>
      </w:hyperlink>
    </w:p>
    <w:p w14:paraId="7A8E9DD9" w14:textId="3A79ABC1" w:rsidR="00337991" w:rsidRDefault="00337991" w:rsidP="00337991">
      <w:pPr>
        <w:shd w:val="clear" w:color="auto" w:fill="FFFFFF"/>
        <w:spacing w:before="100" w:beforeAutospacing="1" w:after="100" w:afterAutospacing="1" w:line="240" w:lineRule="auto"/>
        <w:rPr>
          <w:rFonts w:eastAsia="Times New Roman" w:cs="Calibri"/>
          <w:color w:val="222222"/>
          <w:sz w:val="24"/>
          <w:szCs w:val="24"/>
          <w:lang w:eastAsia="en-GB"/>
        </w:rPr>
      </w:pPr>
      <w:r w:rsidRPr="00337991">
        <w:rPr>
          <w:rFonts w:eastAsia="Times New Roman" w:cs="Calibri"/>
          <w:color w:val="222222"/>
          <w:sz w:val="24"/>
          <w:szCs w:val="24"/>
          <w:lang w:eastAsia="en-GB"/>
        </w:rPr>
        <w:t>We look forward to receiving any comments, concerns, or recommendations you may have regarding this proposal by </w:t>
      </w:r>
      <w:r w:rsidRPr="00337991">
        <w:rPr>
          <w:rFonts w:eastAsia="Times New Roman" w:cs="Calibri"/>
          <w:b/>
          <w:bCs/>
          <w:color w:val="222222"/>
          <w:sz w:val="24"/>
          <w:szCs w:val="24"/>
          <w:lang w:eastAsia="en-GB"/>
        </w:rPr>
        <w:t>Wednesday 21</w:t>
      </w:r>
      <w:r w:rsidRPr="00337991">
        <w:rPr>
          <w:rFonts w:eastAsia="Times New Roman" w:cs="Calibri"/>
          <w:b/>
          <w:bCs/>
          <w:color w:val="222222"/>
          <w:sz w:val="24"/>
          <w:szCs w:val="24"/>
          <w:vertAlign w:val="superscript"/>
          <w:lang w:eastAsia="en-GB"/>
        </w:rPr>
        <w:t>st</w:t>
      </w:r>
      <w:r w:rsidRPr="00337991">
        <w:rPr>
          <w:rFonts w:eastAsia="Times New Roman" w:cs="Calibri"/>
          <w:b/>
          <w:bCs/>
          <w:color w:val="222222"/>
          <w:sz w:val="24"/>
          <w:szCs w:val="24"/>
          <w:lang w:eastAsia="en-GB"/>
        </w:rPr>
        <w:t> January 2026</w:t>
      </w:r>
      <w:r w:rsidRPr="00337991">
        <w:rPr>
          <w:rFonts w:eastAsia="Times New Roman" w:cs="Calibri"/>
          <w:color w:val="222222"/>
          <w:sz w:val="24"/>
          <w:szCs w:val="24"/>
          <w:lang w:eastAsia="en-GB"/>
        </w:rPr>
        <w:t>. Your feedback is valuable to ensure the event runs smoothly and respects the needs of the local community.</w:t>
      </w:r>
      <w:r>
        <w:rPr>
          <w:rFonts w:eastAsia="Times New Roman" w:cs="Calibri"/>
          <w:color w:val="222222"/>
          <w:sz w:val="24"/>
          <w:szCs w:val="24"/>
          <w:lang w:eastAsia="en-GB"/>
        </w:rPr>
        <w:t>”</w:t>
      </w:r>
    </w:p>
    <w:p w14:paraId="69063E93" w14:textId="03745CC1" w:rsidR="00C13DE2" w:rsidRDefault="00C13DE2" w:rsidP="00337991">
      <w:pPr>
        <w:shd w:val="clear" w:color="auto" w:fill="FFFFFF"/>
        <w:spacing w:before="100" w:beforeAutospacing="1" w:after="100" w:afterAutospacing="1" w:line="240" w:lineRule="auto"/>
        <w:rPr>
          <w:rFonts w:eastAsia="Times New Roman" w:cs="Calibri"/>
          <w:color w:val="222222"/>
          <w:sz w:val="24"/>
          <w:szCs w:val="24"/>
          <w:lang w:eastAsia="en-GB"/>
        </w:rPr>
      </w:pPr>
      <w:r>
        <w:rPr>
          <w:rFonts w:eastAsia="Times New Roman" w:cs="Calibri"/>
          <w:color w:val="222222"/>
          <w:sz w:val="24"/>
          <w:szCs w:val="24"/>
          <w:lang w:eastAsia="en-GB"/>
        </w:rPr>
        <w:t xml:space="preserve">Committee members considered this proposal carefully. It was agreed that Hilary McVitty and Sian Halcrow-Wilson will contact Idverde, seeking </w:t>
      </w:r>
      <w:r w:rsidR="00DD4ACB">
        <w:rPr>
          <w:rFonts w:eastAsia="Times New Roman" w:cs="Calibri"/>
          <w:color w:val="222222"/>
          <w:sz w:val="24"/>
          <w:szCs w:val="24"/>
          <w:lang w:eastAsia="en-GB"/>
        </w:rPr>
        <w:t xml:space="preserve">clarification and assurance, particularly </w:t>
      </w:r>
      <w:r w:rsidR="00BF55E6">
        <w:rPr>
          <w:rFonts w:eastAsia="Times New Roman" w:cs="Calibri"/>
          <w:color w:val="222222"/>
          <w:sz w:val="24"/>
          <w:szCs w:val="24"/>
          <w:lang w:eastAsia="en-GB"/>
        </w:rPr>
        <w:t xml:space="preserve">issues </w:t>
      </w:r>
      <w:r w:rsidR="00DD4ACB">
        <w:rPr>
          <w:rFonts w:eastAsia="Times New Roman" w:cs="Calibri"/>
          <w:color w:val="222222"/>
          <w:sz w:val="24"/>
          <w:szCs w:val="24"/>
          <w:lang w:eastAsia="en-GB"/>
        </w:rPr>
        <w:t>around health and safety, noise levels and numbers attending.</w:t>
      </w:r>
    </w:p>
    <w:p w14:paraId="18D91CED" w14:textId="69BFAC76" w:rsidR="00397C89" w:rsidRPr="00DD4ACB" w:rsidRDefault="00DD4ACB" w:rsidP="00387619">
      <w:pPr>
        <w:pStyle w:val="ListParagraph"/>
        <w:numPr>
          <w:ilvl w:val="0"/>
          <w:numId w:val="1"/>
        </w:numPr>
        <w:rPr>
          <w:rFonts w:ascii="Arial" w:hAnsi="Arial" w:cs="Arial"/>
        </w:rPr>
      </w:pPr>
      <w:r>
        <w:rPr>
          <w:rFonts w:ascii="Arial" w:hAnsi="Arial" w:cs="Arial"/>
          <w:b/>
        </w:rPr>
        <w:t>C</w:t>
      </w:r>
      <w:r w:rsidR="00E16AC3" w:rsidRPr="00B231B8">
        <w:rPr>
          <w:rFonts w:ascii="Arial" w:hAnsi="Arial" w:cs="Arial"/>
          <w:b/>
        </w:rPr>
        <w:t>hairman’s Report</w:t>
      </w:r>
    </w:p>
    <w:p w14:paraId="5E4D7E5E" w14:textId="34B35A02" w:rsidR="00DD4ACB" w:rsidRDefault="00DD4ACB" w:rsidP="00DD4ACB">
      <w:pPr>
        <w:rPr>
          <w:rFonts w:ascii="Arial" w:hAnsi="Arial" w:cs="Arial"/>
        </w:rPr>
      </w:pPr>
      <w:r>
        <w:rPr>
          <w:rFonts w:ascii="Arial" w:hAnsi="Arial" w:cs="Arial"/>
        </w:rPr>
        <w:t>Gail Hodges has nothing specific to report.</w:t>
      </w:r>
    </w:p>
    <w:p w14:paraId="4514E83B" w14:textId="326235E5" w:rsidR="00FF2BA4" w:rsidRPr="00386C86" w:rsidRDefault="00F2537E" w:rsidP="00387619">
      <w:pPr>
        <w:pStyle w:val="ListParagraph"/>
        <w:numPr>
          <w:ilvl w:val="0"/>
          <w:numId w:val="1"/>
        </w:numPr>
        <w:rPr>
          <w:rFonts w:ascii="Arial" w:hAnsi="Arial" w:cs="Arial"/>
          <w:b/>
          <w:bCs/>
        </w:rPr>
      </w:pPr>
      <w:r>
        <w:rPr>
          <w:rFonts w:ascii="Arial" w:hAnsi="Arial" w:cs="Arial"/>
          <w:b/>
          <w:bCs/>
        </w:rPr>
        <w:t>R</w:t>
      </w:r>
      <w:r w:rsidR="00FF2BA4" w:rsidRPr="00386C86">
        <w:rPr>
          <w:rFonts w:ascii="Arial" w:hAnsi="Arial" w:cs="Arial"/>
          <w:b/>
          <w:bCs/>
        </w:rPr>
        <w:t>eport</w:t>
      </w:r>
      <w:r w:rsidR="00337991">
        <w:rPr>
          <w:rFonts w:ascii="Arial" w:hAnsi="Arial" w:cs="Arial"/>
          <w:b/>
          <w:bCs/>
        </w:rPr>
        <w:t>s</w:t>
      </w:r>
      <w:r w:rsidR="00FF2BA4" w:rsidRPr="00386C86">
        <w:rPr>
          <w:rFonts w:ascii="Arial" w:hAnsi="Arial" w:cs="Arial"/>
          <w:b/>
          <w:bCs/>
        </w:rPr>
        <w:t xml:space="preserve"> from sub-committee</w:t>
      </w:r>
      <w:r w:rsidR="00337991">
        <w:rPr>
          <w:rFonts w:ascii="Arial" w:hAnsi="Arial" w:cs="Arial"/>
          <w:b/>
          <w:bCs/>
        </w:rPr>
        <w:t>s</w:t>
      </w:r>
    </w:p>
    <w:p w14:paraId="3AC2F48F" w14:textId="77777777" w:rsidR="000914A9" w:rsidRDefault="00337991" w:rsidP="00FF2BA4">
      <w:pPr>
        <w:pStyle w:val="ListParagraph"/>
        <w:ind w:left="0"/>
        <w:rPr>
          <w:rFonts w:ascii="Arial" w:hAnsi="Arial" w:cs="Arial"/>
        </w:rPr>
      </w:pPr>
      <w:r>
        <w:rPr>
          <w:rFonts w:ascii="Arial" w:hAnsi="Arial" w:cs="Arial"/>
        </w:rPr>
        <w:t>5.1 Planning</w:t>
      </w:r>
    </w:p>
    <w:p w14:paraId="5D3BFD3C" w14:textId="77777777" w:rsidR="00BF55E6" w:rsidRDefault="00BF55E6" w:rsidP="00FF2BA4">
      <w:pPr>
        <w:pStyle w:val="ListParagraph"/>
        <w:ind w:left="0"/>
        <w:rPr>
          <w:rFonts w:ascii="Arial" w:hAnsi="Arial" w:cs="Arial"/>
        </w:rPr>
      </w:pPr>
      <w:r>
        <w:rPr>
          <w:rFonts w:ascii="Arial" w:hAnsi="Arial" w:cs="Arial"/>
        </w:rPr>
        <w:t>Bob Blanks had circulated his reports for Bromley and Greenwich. It was noted that:</w:t>
      </w:r>
    </w:p>
    <w:p w14:paraId="7CE6C761" w14:textId="149A4D9E" w:rsidR="00BF55E6" w:rsidRDefault="00BF55E6" w:rsidP="00387619">
      <w:pPr>
        <w:pStyle w:val="ListParagraph"/>
        <w:numPr>
          <w:ilvl w:val="0"/>
          <w:numId w:val="5"/>
        </w:numPr>
        <w:rPr>
          <w:rFonts w:ascii="Arial" w:hAnsi="Arial" w:cs="Arial"/>
        </w:rPr>
      </w:pPr>
      <w:r>
        <w:rPr>
          <w:rFonts w:ascii="Arial" w:hAnsi="Arial" w:cs="Arial"/>
        </w:rPr>
        <w:t>T</w:t>
      </w:r>
      <w:r w:rsidRPr="00BF55E6">
        <w:rPr>
          <w:rFonts w:ascii="Arial" w:hAnsi="Arial" w:cs="Arial"/>
        </w:rPr>
        <w:t>he Croft application ha</w:t>
      </w:r>
      <w:r>
        <w:rPr>
          <w:rFonts w:ascii="Arial" w:hAnsi="Arial" w:cs="Arial"/>
        </w:rPr>
        <w:t>s</w:t>
      </w:r>
      <w:r w:rsidRPr="00BF55E6">
        <w:rPr>
          <w:rFonts w:ascii="Arial" w:hAnsi="Arial" w:cs="Arial"/>
        </w:rPr>
        <w:t xml:space="preserve"> </w:t>
      </w:r>
      <w:r>
        <w:rPr>
          <w:rFonts w:ascii="Arial" w:hAnsi="Arial" w:cs="Arial"/>
        </w:rPr>
        <w:t>been refused.</w:t>
      </w:r>
    </w:p>
    <w:p w14:paraId="2F39F0B3" w14:textId="69855FF6" w:rsidR="00BF55E6" w:rsidRDefault="00BF55E6" w:rsidP="00387619">
      <w:pPr>
        <w:pStyle w:val="ListParagraph"/>
        <w:numPr>
          <w:ilvl w:val="0"/>
          <w:numId w:val="5"/>
        </w:numPr>
        <w:rPr>
          <w:rFonts w:ascii="Arial" w:hAnsi="Arial" w:cs="Arial"/>
        </w:rPr>
      </w:pPr>
      <w:r>
        <w:rPr>
          <w:rFonts w:ascii="Arial" w:hAnsi="Arial" w:cs="Arial"/>
        </w:rPr>
        <w:t>The Court Road/Darnley Close application had been withdrawn.</w:t>
      </w:r>
    </w:p>
    <w:p w14:paraId="12285266" w14:textId="38F3C6EF" w:rsidR="00BF55E6" w:rsidRDefault="00BF55E6" w:rsidP="00387619">
      <w:pPr>
        <w:pStyle w:val="ListParagraph"/>
        <w:numPr>
          <w:ilvl w:val="0"/>
          <w:numId w:val="5"/>
        </w:numPr>
        <w:rPr>
          <w:rFonts w:ascii="Arial" w:hAnsi="Arial" w:cs="Arial"/>
        </w:rPr>
      </w:pPr>
      <w:r>
        <w:rPr>
          <w:rFonts w:ascii="Arial" w:hAnsi="Arial" w:cs="Arial"/>
        </w:rPr>
        <w:t>There had been as yet no news on the zebra crossing by Eltham College.</w:t>
      </w:r>
    </w:p>
    <w:p w14:paraId="1EBE8DC7" w14:textId="292E5051" w:rsidR="00BF55E6" w:rsidRDefault="002748A3" w:rsidP="00387619">
      <w:pPr>
        <w:pStyle w:val="ListParagraph"/>
        <w:numPr>
          <w:ilvl w:val="0"/>
          <w:numId w:val="5"/>
        </w:numPr>
        <w:rPr>
          <w:rFonts w:ascii="Arial" w:hAnsi="Arial" w:cs="Arial"/>
        </w:rPr>
      </w:pPr>
      <w:r>
        <w:rPr>
          <w:rFonts w:ascii="Arial" w:hAnsi="Arial" w:cs="Arial"/>
        </w:rPr>
        <w:t xml:space="preserve">Although </w:t>
      </w:r>
      <w:r w:rsidR="00BF55E6">
        <w:rPr>
          <w:rFonts w:ascii="Arial" w:hAnsi="Arial" w:cs="Arial"/>
        </w:rPr>
        <w:t>The Lavidge Road HMO application had been refused</w:t>
      </w:r>
      <w:r>
        <w:rPr>
          <w:rFonts w:ascii="Arial" w:hAnsi="Arial" w:cs="Arial"/>
        </w:rPr>
        <w:t>, it continues to function as an HMO. Cllr Tester is in touch with the neighbour affected by this.</w:t>
      </w:r>
    </w:p>
    <w:p w14:paraId="769FD6DB" w14:textId="3C73DB70" w:rsidR="00BF55E6" w:rsidRPr="00BF55E6" w:rsidRDefault="00BF55E6" w:rsidP="00387619">
      <w:pPr>
        <w:pStyle w:val="ListParagraph"/>
        <w:numPr>
          <w:ilvl w:val="0"/>
          <w:numId w:val="5"/>
        </w:numPr>
        <w:rPr>
          <w:rFonts w:ascii="Arial" w:hAnsi="Arial" w:cs="Arial"/>
        </w:rPr>
      </w:pPr>
      <w:r>
        <w:rPr>
          <w:rFonts w:ascii="Arial" w:hAnsi="Arial" w:cs="Arial"/>
        </w:rPr>
        <w:t>It was understood that conveyancing regarding the Dorset Road site was in process.</w:t>
      </w:r>
    </w:p>
    <w:p w14:paraId="6B38399A" w14:textId="77777777" w:rsidR="00BF55E6" w:rsidRDefault="00BF55E6" w:rsidP="00FF2BA4">
      <w:pPr>
        <w:pStyle w:val="ListParagraph"/>
        <w:ind w:left="0"/>
        <w:rPr>
          <w:rFonts w:ascii="Arial" w:hAnsi="Arial" w:cs="Arial"/>
        </w:rPr>
      </w:pPr>
    </w:p>
    <w:p w14:paraId="4AB1E2C8" w14:textId="77777777" w:rsidR="00337991" w:rsidRDefault="00337991" w:rsidP="00FF2BA4">
      <w:pPr>
        <w:pStyle w:val="ListParagraph"/>
        <w:ind w:left="0"/>
        <w:rPr>
          <w:rFonts w:ascii="Arial" w:hAnsi="Arial" w:cs="Arial"/>
        </w:rPr>
      </w:pPr>
      <w:r>
        <w:rPr>
          <w:rFonts w:ascii="Arial" w:hAnsi="Arial" w:cs="Arial"/>
        </w:rPr>
        <w:t>5.2 Communications</w:t>
      </w:r>
    </w:p>
    <w:p w14:paraId="2F8D788E" w14:textId="47135775" w:rsidR="00BF55E6" w:rsidRDefault="00BF55E6" w:rsidP="00FF2BA4">
      <w:pPr>
        <w:pStyle w:val="ListParagraph"/>
        <w:ind w:left="0"/>
        <w:rPr>
          <w:rFonts w:ascii="Arial" w:hAnsi="Arial" w:cs="Arial"/>
        </w:rPr>
      </w:pPr>
      <w:r>
        <w:rPr>
          <w:rFonts w:ascii="Arial" w:hAnsi="Arial" w:cs="Arial"/>
        </w:rPr>
        <w:t>This sub-committee has not yet met.</w:t>
      </w:r>
    </w:p>
    <w:p w14:paraId="4C4CEA3D" w14:textId="77777777" w:rsidR="00F07A96" w:rsidRDefault="00F07A96" w:rsidP="00FF2BA4">
      <w:pPr>
        <w:pStyle w:val="ListParagraph"/>
        <w:ind w:left="0"/>
        <w:rPr>
          <w:rFonts w:ascii="Arial" w:hAnsi="Arial" w:cs="Arial"/>
        </w:rPr>
      </w:pPr>
    </w:p>
    <w:p w14:paraId="4471D3B9" w14:textId="77777777" w:rsidR="00337991" w:rsidRDefault="00337991" w:rsidP="00FF2BA4">
      <w:pPr>
        <w:pStyle w:val="ListParagraph"/>
        <w:ind w:left="0"/>
        <w:rPr>
          <w:rFonts w:ascii="Arial" w:hAnsi="Arial" w:cs="Arial"/>
        </w:rPr>
      </w:pPr>
      <w:r>
        <w:rPr>
          <w:rFonts w:ascii="Arial" w:hAnsi="Arial" w:cs="Arial"/>
        </w:rPr>
        <w:t>5.3 Festive Lights</w:t>
      </w:r>
    </w:p>
    <w:p w14:paraId="1DC447C2" w14:textId="39F4F49B" w:rsidR="00F07A96" w:rsidRPr="00F07A96" w:rsidRDefault="00BF55E6" w:rsidP="00FF2BA4">
      <w:pPr>
        <w:pStyle w:val="ListParagraph"/>
        <w:ind w:left="0"/>
        <w:rPr>
          <w:rFonts w:ascii="Arial" w:hAnsi="Arial" w:cs="Arial"/>
        </w:rPr>
      </w:pPr>
      <w:r>
        <w:rPr>
          <w:rFonts w:ascii="Arial" w:hAnsi="Arial" w:cs="Arial"/>
        </w:rPr>
        <w:t>There is</w:t>
      </w:r>
      <w:r w:rsidR="00F07A96">
        <w:rPr>
          <w:rFonts w:ascii="Arial" w:hAnsi="Arial" w:cs="Arial"/>
        </w:rPr>
        <w:t xml:space="preserve"> </w:t>
      </w:r>
      <w:r w:rsidR="00F07A96">
        <w:rPr>
          <w:rFonts w:ascii="Arial" w:hAnsi="Arial" w:cs="Arial"/>
          <w:b/>
          <w:bCs/>
        </w:rPr>
        <w:t>£2,662.42</w:t>
      </w:r>
      <w:r w:rsidR="00F07A96">
        <w:rPr>
          <w:rFonts w:ascii="Arial" w:hAnsi="Arial" w:cs="Arial"/>
        </w:rPr>
        <w:t xml:space="preserve"> left in the </w:t>
      </w:r>
      <w:r>
        <w:rPr>
          <w:rFonts w:ascii="Arial" w:hAnsi="Arial" w:cs="Arial"/>
        </w:rPr>
        <w:t xml:space="preserve">FLC </w:t>
      </w:r>
      <w:r w:rsidR="00F07A96">
        <w:rPr>
          <w:rFonts w:ascii="Arial" w:hAnsi="Arial" w:cs="Arial"/>
        </w:rPr>
        <w:t>account. The Committee has yet to meet to consider plans for 2026.</w:t>
      </w:r>
    </w:p>
    <w:p w14:paraId="4782A0F2" w14:textId="77777777" w:rsidR="00FF2BA4" w:rsidRDefault="00B231B8" w:rsidP="00387619">
      <w:pPr>
        <w:pStyle w:val="ListParagraph"/>
        <w:numPr>
          <w:ilvl w:val="0"/>
          <w:numId w:val="1"/>
        </w:numPr>
        <w:rPr>
          <w:rFonts w:ascii="Arial" w:hAnsi="Arial" w:cs="Arial"/>
          <w:b/>
        </w:rPr>
      </w:pPr>
      <w:r>
        <w:rPr>
          <w:rFonts w:ascii="Arial" w:hAnsi="Arial" w:cs="Arial"/>
          <w:b/>
        </w:rPr>
        <w:lastRenderedPageBreak/>
        <w:t>R</w:t>
      </w:r>
      <w:r w:rsidR="00FF2BA4">
        <w:rPr>
          <w:rFonts w:ascii="Arial" w:hAnsi="Arial" w:cs="Arial"/>
          <w:b/>
        </w:rPr>
        <w:t>epresentative reports</w:t>
      </w:r>
    </w:p>
    <w:p w14:paraId="79796E29" w14:textId="3B6ACD13" w:rsidR="00BF55E6" w:rsidRDefault="00BF55E6" w:rsidP="00BF55E6">
      <w:pPr>
        <w:rPr>
          <w:rFonts w:ascii="Arial" w:hAnsi="Arial" w:cs="Arial"/>
          <w:bCs/>
        </w:rPr>
      </w:pPr>
      <w:r>
        <w:rPr>
          <w:rFonts w:ascii="Arial" w:hAnsi="Arial" w:cs="Arial"/>
          <w:bCs/>
        </w:rPr>
        <w:t>There were no reports from Councillors.</w:t>
      </w:r>
    </w:p>
    <w:p w14:paraId="33EAD2D2" w14:textId="4D4C1A1C" w:rsidR="00BF55E6" w:rsidRDefault="00BF55E6" w:rsidP="00BF55E6">
      <w:pPr>
        <w:rPr>
          <w:rFonts w:ascii="Arial" w:hAnsi="Arial" w:cs="Arial"/>
          <w:bCs/>
        </w:rPr>
      </w:pPr>
      <w:r>
        <w:rPr>
          <w:rFonts w:ascii="Arial" w:hAnsi="Arial" w:cs="Arial"/>
          <w:bCs/>
        </w:rPr>
        <w:t>There had been a Ward Panel meeting, the minutes of which had been forwarded by Sally Babi, who provided this additional comment:</w:t>
      </w:r>
      <w:r w:rsidR="00E96E62">
        <w:rPr>
          <w:rFonts w:ascii="Arial" w:hAnsi="Arial" w:cs="Arial"/>
          <w:bCs/>
        </w:rPr>
        <w:t xml:space="preserve"> “The only additional points discussed were regarding the armed police incident; the local police were given very little information other than this was a planned operation to target some very nasty criminals and although it was very unfortunate that so many people and children had to experience this, it was deemed the safest place for a controlled stop. The figures for violence include domestics which can’t be separated and reclassification of GBH definition has elevated the statistics slightly.”</w:t>
      </w:r>
    </w:p>
    <w:p w14:paraId="56432098" w14:textId="7697029E" w:rsidR="00FF2BA4" w:rsidRDefault="00FF2BA4" w:rsidP="00387619">
      <w:pPr>
        <w:pStyle w:val="ListParagraph"/>
        <w:numPr>
          <w:ilvl w:val="0"/>
          <w:numId w:val="1"/>
        </w:numPr>
        <w:rPr>
          <w:rFonts w:ascii="Arial" w:hAnsi="Arial" w:cs="Arial"/>
          <w:u w:val="single"/>
        </w:rPr>
      </w:pPr>
      <w:r w:rsidRPr="081DB7A6">
        <w:rPr>
          <w:rFonts w:ascii="Arial" w:hAnsi="Arial" w:cs="Arial"/>
          <w:b/>
          <w:bCs/>
        </w:rPr>
        <w:t>Treas</w:t>
      </w:r>
      <w:r w:rsidR="00E16AC3" w:rsidRPr="081DB7A6">
        <w:rPr>
          <w:rFonts w:ascii="Arial" w:hAnsi="Arial" w:cs="Arial"/>
          <w:b/>
          <w:bCs/>
        </w:rPr>
        <w:t>urer’s Report</w:t>
      </w:r>
    </w:p>
    <w:p w14:paraId="479B070B" w14:textId="4A0581F4" w:rsidR="3800597C" w:rsidRDefault="3800597C" w:rsidP="081DB7A6">
      <w:pPr>
        <w:rPr>
          <w:rFonts w:ascii="Arial" w:hAnsi="Arial" w:cs="Arial"/>
        </w:rPr>
      </w:pPr>
      <w:r w:rsidRPr="081DB7A6">
        <w:rPr>
          <w:rFonts w:ascii="Arial" w:hAnsi="Arial" w:cs="Arial"/>
        </w:rPr>
        <w:t>Laurie Bell’s report ha</w:t>
      </w:r>
      <w:r w:rsidR="00E96E62">
        <w:rPr>
          <w:rFonts w:ascii="Arial" w:hAnsi="Arial" w:cs="Arial"/>
        </w:rPr>
        <w:t>d</w:t>
      </w:r>
      <w:r w:rsidRPr="081DB7A6">
        <w:rPr>
          <w:rFonts w:ascii="Arial" w:hAnsi="Arial" w:cs="Arial"/>
        </w:rPr>
        <w:t xml:space="preserve"> been circulated.</w:t>
      </w:r>
    </w:p>
    <w:p w14:paraId="58BFCC50" w14:textId="77777777" w:rsidR="00E16AC3" w:rsidRPr="00E96E62" w:rsidRDefault="00E16AC3" w:rsidP="00387619">
      <w:pPr>
        <w:pStyle w:val="ListParagraph"/>
        <w:numPr>
          <w:ilvl w:val="0"/>
          <w:numId w:val="1"/>
        </w:numPr>
        <w:rPr>
          <w:rFonts w:ascii="Arial" w:hAnsi="Arial" w:cs="Arial"/>
          <w:u w:val="single"/>
        </w:rPr>
      </w:pPr>
      <w:r w:rsidRPr="081DB7A6">
        <w:rPr>
          <w:rFonts w:ascii="Arial" w:hAnsi="Arial" w:cs="Arial"/>
          <w:b/>
          <w:bCs/>
        </w:rPr>
        <w:t>Membership Secretary’s Report</w:t>
      </w:r>
    </w:p>
    <w:p w14:paraId="53CA9014" w14:textId="352601D3" w:rsidR="00E96E62" w:rsidRDefault="00E96E62" w:rsidP="00E96E62">
      <w:pPr>
        <w:rPr>
          <w:rFonts w:ascii="Arial" w:hAnsi="Arial" w:cs="Arial"/>
        </w:rPr>
      </w:pPr>
      <w:r>
        <w:rPr>
          <w:rFonts w:ascii="Arial" w:hAnsi="Arial" w:cs="Arial"/>
        </w:rPr>
        <w:t>Nothing to report.</w:t>
      </w:r>
    </w:p>
    <w:p w14:paraId="7CB2527A" w14:textId="77777777" w:rsidR="00E16AC3" w:rsidRDefault="000914A9" w:rsidP="00387619">
      <w:pPr>
        <w:pStyle w:val="ListParagraph"/>
        <w:numPr>
          <w:ilvl w:val="0"/>
          <w:numId w:val="1"/>
        </w:numPr>
        <w:rPr>
          <w:rFonts w:ascii="Arial" w:hAnsi="Arial" w:cs="Arial"/>
          <w:b/>
        </w:rPr>
      </w:pPr>
      <w:r>
        <w:rPr>
          <w:rFonts w:ascii="Arial" w:hAnsi="Arial" w:cs="Arial"/>
          <w:b/>
        </w:rPr>
        <w:t>Loc</w:t>
      </w:r>
      <w:r w:rsidR="00E16AC3">
        <w:rPr>
          <w:rFonts w:ascii="Arial" w:hAnsi="Arial" w:cs="Arial"/>
          <w:b/>
        </w:rPr>
        <w:t>al issues and members’ concerns</w:t>
      </w:r>
    </w:p>
    <w:p w14:paraId="48E5D3F7" w14:textId="01DE08AD" w:rsidR="00E96E62" w:rsidRDefault="00E96E62" w:rsidP="00E96E62">
      <w:pPr>
        <w:rPr>
          <w:rFonts w:ascii="Arial" w:hAnsi="Arial" w:cs="Arial"/>
          <w:bCs/>
        </w:rPr>
      </w:pPr>
      <w:r>
        <w:rPr>
          <w:rFonts w:ascii="Arial" w:hAnsi="Arial" w:cs="Arial"/>
          <w:bCs/>
        </w:rPr>
        <w:t>9.1 Sometimes Veolia staff are careless.</w:t>
      </w:r>
      <w:r w:rsidR="006B7D50">
        <w:rPr>
          <w:rFonts w:ascii="Arial" w:hAnsi="Arial" w:cs="Arial"/>
          <w:bCs/>
        </w:rPr>
        <w:t xml:space="preserve"> For example, sometimes emptied bins are left blocking pavements and rubbish is dropped.</w:t>
      </w:r>
      <w:r>
        <w:rPr>
          <w:rFonts w:ascii="Arial" w:hAnsi="Arial" w:cs="Arial"/>
          <w:bCs/>
        </w:rPr>
        <w:t xml:space="preserve"> Cllr Rowlands is pursuing this matter.</w:t>
      </w:r>
    </w:p>
    <w:p w14:paraId="7DFBBC9E" w14:textId="3D6495B6" w:rsidR="00E96E62" w:rsidRDefault="00E96E62" w:rsidP="00E96E62">
      <w:pPr>
        <w:rPr>
          <w:rFonts w:ascii="Arial" w:hAnsi="Arial" w:cs="Arial"/>
          <w:bCs/>
        </w:rPr>
      </w:pPr>
      <w:r>
        <w:rPr>
          <w:rFonts w:ascii="Arial" w:hAnsi="Arial" w:cs="Arial"/>
          <w:bCs/>
        </w:rPr>
        <w:t>9.2 There remain ongoing concerns about general littering in various parts of the village. Sian Halcrow-Wilson will check the ownership of the path leading from the A20 to Mottingham Station.</w:t>
      </w:r>
    </w:p>
    <w:p w14:paraId="0F3BDE76" w14:textId="2CF51DAF" w:rsidR="00E96E62" w:rsidRPr="00E96E62" w:rsidRDefault="00E96E62" w:rsidP="00E96E62">
      <w:pPr>
        <w:rPr>
          <w:rFonts w:ascii="Arial" w:hAnsi="Arial" w:cs="Arial"/>
          <w:bCs/>
        </w:rPr>
      </w:pPr>
      <w:r>
        <w:rPr>
          <w:rFonts w:ascii="Arial" w:hAnsi="Arial" w:cs="Arial"/>
          <w:bCs/>
        </w:rPr>
        <w:t xml:space="preserve">9.3 A car has been </w:t>
      </w:r>
      <w:r w:rsidR="00A61A5C">
        <w:rPr>
          <w:rFonts w:ascii="Arial" w:hAnsi="Arial" w:cs="Arial"/>
          <w:bCs/>
        </w:rPr>
        <w:t>towed onto the land by Sequana. Jane Cornish will report on ‘Fix my Street’.</w:t>
      </w:r>
    </w:p>
    <w:p w14:paraId="2DA72766" w14:textId="77777777" w:rsidR="00337991" w:rsidRDefault="00337991" w:rsidP="00387619">
      <w:pPr>
        <w:pStyle w:val="ListParagraph"/>
        <w:numPr>
          <w:ilvl w:val="0"/>
          <w:numId w:val="1"/>
        </w:numPr>
        <w:rPr>
          <w:rFonts w:ascii="Arial" w:hAnsi="Arial" w:cs="Arial"/>
          <w:b/>
        </w:rPr>
      </w:pPr>
      <w:r>
        <w:rPr>
          <w:rFonts w:ascii="Arial" w:hAnsi="Arial" w:cs="Arial"/>
          <w:b/>
        </w:rPr>
        <w:t>Any other comments from Committee members</w:t>
      </w:r>
    </w:p>
    <w:p w14:paraId="29FD8BB1" w14:textId="5C222BD0" w:rsidR="00A61A5C" w:rsidRDefault="00A61A5C" w:rsidP="00A61A5C">
      <w:pPr>
        <w:rPr>
          <w:rFonts w:ascii="Arial" w:hAnsi="Arial" w:cs="Arial"/>
          <w:bCs/>
        </w:rPr>
      </w:pPr>
      <w:r>
        <w:rPr>
          <w:rFonts w:ascii="Arial" w:hAnsi="Arial" w:cs="Arial"/>
          <w:bCs/>
        </w:rPr>
        <w:t>None</w:t>
      </w:r>
    </w:p>
    <w:p w14:paraId="15A4B596" w14:textId="77777777" w:rsidR="00E16AC3" w:rsidRDefault="00B231B8" w:rsidP="00387619">
      <w:pPr>
        <w:pStyle w:val="ListParagraph"/>
        <w:numPr>
          <w:ilvl w:val="0"/>
          <w:numId w:val="1"/>
        </w:numPr>
        <w:rPr>
          <w:rFonts w:ascii="Arial" w:hAnsi="Arial" w:cs="Arial"/>
          <w:b/>
        </w:rPr>
      </w:pPr>
      <w:r>
        <w:rPr>
          <w:rFonts w:ascii="Arial" w:hAnsi="Arial" w:cs="Arial"/>
          <w:b/>
        </w:rPr>
        <w:t>A</w:t>
      </w:r>
      <w:r w:rsidR="00E16AC3">
        <w:rPr>
          <w:rFonts w:ascii="Arial" w:hAnsi="Arial" w:cs="Arial"/>
          <w:b/>
        </w:rPr>
        <w:t>ny other Business</w:t>
      </w:r>
    </w:p>
    <w:p w14:paraId="2D81587B" w14:textId="220BB296" w:rsidR="00A61A5C" w:rsidRDefault="00A61A5C" w:rsidP="00A61A5C">
      <w:pPr>
        <w:rPr>
          <w:rFonts w:ascii="Arial" w:hAnsi="Arial" w:cs="Arial"/>
          <w:bCs/>
        </w:rPr>
      </w:pPr>
      <w:r>
        <w:rPr>
          <w:rFonts w:ascii="Arial" w:hAnsi="Arial" w:cs="Arial"/>
          <w:bCs/>
        </w:rPr>
        <w:t>11.1 The Mottingham Traders Association, (in its infancy) should be considered as a member</w:t>
      </w:r>
      <w:r w:rsidR="006B7D50">
        <w:rPr>
          <w:rFonts w:ascii="Arial" w:hAnsi="Arial" w:cs="Arial"/>
          <w:bCs/>
        </w:rPr>
        <w:t xml:space="preserve"> of the MRA</w:t>
      </w:r>
      <w:r>
        <w:rPr>
          <w:rFonts w:ascii="Arial" w:hAnsi="Arial" w:cs="Arial"/>
          <w:bCs/>
        </w:rPr>
        <w:t xml:space="preserve"> and a possible representative is to be approached by Hilary McVitty.</w:t>
      </w:r>
    </w:p>
    <w:p w14:paraId="37766350" w14:textId="009BB830" w:rsidR="00A61A5C" w:rsidRPr="00A61A5C" w:rsidRDefault="00A61A5C" w:rsidP="00A61A5C">
      <w:pPr>
        <w:rPr>
          <w:rFonts w:ascii="Arial" w:hAnsi="Arial" w:cs="Arial"/>
          <w:bCs/>
        </w:rPr>
      </w:pPr>
      <w:r>
        <w:rPr>
          <w:rFonts w:ascii="Arial" w:hAnsi="Arial" w:cs="Arial"/>
          <w:bCs/>
        </w:rPr>
        <w:t>11.2 Committee members noted regret at the death of Jim Heath, a long term Mottingham resident, who had been very active in Mottingham affairs.</w:t>
      </w:r>
    </w:p>
    <w:p w14:paraId="489A240E" w14:textId="79FFDD6D" w:rsidR="775667DF" w:rsidRPr="00A61A5C" w:rsidRDefault="00A61A5C" w:rsidP="775667DF">
      <w:pPr>
        <w:pStyle w:val="ListParagraph"/>
        <w:ind w:left="0"/>
        <w:rPr>
          <w:rFonts w:ascii="Arial" w:hAnsi="Arial" w:cs="Arial"/>
        </w:rPr>
      </w:pPr>
      <w:r>
        <w:rPr>
          <w:rFonts w:ascii="Arial" w:hAnsi="Arial" w:cs="Arial"/>
        </w:rPr>
        <w:t>There being no other business, the meeting closed at 8.50pm.</w:t>
      </w:r>
    </w:p>
    <w:p w14:paraId="1AE8E773" w14:textId="0B306A62" w:rsidR="775667DF" w:rsidRDefault="775667DF" w:rsidP="775667DF">
      <w:pPr>
        <w:pStyle w:val="ListParagraph"/>
        <w:ind w:left="0"/>
        <w:rPr>
          <w:rFonts w:ascii="Arial" w:hAnsi="Arial" w:cs="Arial"/>
          <w:b/>
          <w:bCs/>
        </w:rPr>
      </w:pPr>
    </w:p>
    <w:p w14:paraId="65E8F157" w14:textId="77777777" w:rsidR="004B2351" w:rsidRPr="004B2351" w:rsidRDefault="00B47BE7" w:rsidP="00387619">
      <w:pPr>
        <w:pStyle w:val="ListParagraph"/>
        <w:numPr>
          <w:ilvl w:val="0"/>
          <w:numId w:val="1"/>
        </w:numPr>
        <w:rPr>
          <w:rFonts w:ascii="Arial" w:hAnsi="Arial" w:cs="Arial"/>
          <w:b/>
          <w:i/>
          <w:sz w:val="20"/>
          <w:szCs w:val="20"/>
        </w:rPr>
      </w:pPr>
      <w:r>
        <w:rPr>
          <w:rFonts w:ascii="Arial" w:hAnsi="Arial" w:cs="Arial"/>
          <w:b/>
        </w:rPr>
        <w:t xml:space="preserve">Dates </w:t>
      </w:r>
      <w:r w:rsidR="006F1D5F" w:rsidRPr="004B2351">
        <w:rPr>
          <w:rFonts w:ascii="Arial" w:hAnsi="Arial" w:cs="Arial"/>
          <w:b/>
        </w:rPr>
        <w:t>of next Executive Committee meeting</w:t>
      </w:r>
      <w:r w:rsidR="00B231B8">
        <w:rPr>
          <w:rFonts w:ascii="Arial" w:hAnsi="Arial" w:cs="Arial"/>
          <w:b/>
        </w:rPr>
        <w:t>s and AGM</w:t>
      </w:r>
      <w:r w:rsidR="003D25C4" w:rsidRPr="004B2351">
        <w:rPr>
          <w:rFonts w:ascii="Arial" w:hAnsi="Arial" w:cs="Arial"/>
          <w:b/>
        </w:rPr>
        <w:t xml:space="preserve">:  </w:t>
      </w:r>
    </w:p>
    <w:p w14:paraId="2D3F0BEC" w14:textId="77777777" w:rsidR="00460F4B" w:rsidRPr="004B2351" w:rsidRDefault="00460F4B" w:rsidP="00460F4B">
      <w:pPr>
        <w:pStyle w:val="ListParagraph"/>
        <w:ind w:left="0"/>
        <w:rPr>
          <w:rFonts w:ascii="Arial" w:hAnsi="Arial" w:cs="Arial"/>
          <w:b/>
          <w:i/>
          <w:sz w:val="20"/>
          <w:szCs w:val="20"/>
        </w:rPr>
      </w:pPr>
    </w:p>
    <w:p w14:paraId="54602176" w14:textId="77777777" w:rsidR="00BE2F9F" w:rsidRDefault="00BE2F9F" w:rsidP="006E0E66">
      <w:pPr>
        <w:ind w:firstLine="720"/>
        <w:rPr>
          <w:rFonts w:ascii="Arial" w:hAnsi="Arial" w:cs="Arial"/>
          <w:color w:val="FF0000"/>
          <w:sz w:val="24"/>
          <w:szCs w:val="24"/>
        </w:rPr>
      </w:pPr>
      <w:r>
        <w:rPr>
          <w:rFonts w:ascii="Arial" w:hAnsi="Arial" w:cs="Arial"/>
          <w:color w:val="FF0000"/>
          <w:sz w:val="24"/>
          <w:szCs w:val="24"/>
        </w:rPr>
        <w:t>Thursday 12</w:t>
      </w:r>
      <w:r w:rsidRPr="00BE2F9F">
        <w:rPr>
          <w:rFonts w:ascii="Arial" w:hAnsi="Arial" w:cs="Arial"/>
          <w:color w:val="FF0000"/>
          <w:sz w:val="24"/>
          <w:szCs w:val="24"/>
          <w:vertAlign w:val="superscript"/>
        </w:rPr>
        <w:t>th</w:t>
      </w:r>
      <w:r>
        <w:rPr>
          <w:rFonts w:ascii="Arial" w:hAnsi="Arial" w:cs="Arial"/>
          <w:color w:val="FF0000"/>
          <w:sz w:val="24"/>
          <w:szCs w:val="24"/>
        </w:rPr>
        <w:t xml:space="preserve"> March 2026</w:t>
      </w:r>
      <w:r w:rsidR="00B47BE7">
        <w:rPr>
          <w:rFonts w:ascii="Arial" w:hAnsi="Arial" w:cs="Arial"/>
          <w:color w:val="FF0000"/>
          <w:sz w:val="24"/>
          <w:szCs w:val="24"/>
        </w:rPr>
        <w:t xml:space="preserve"> </w:t>
      </w:r>
    </w:p>
    <w:p w14:paraId="4770FBC2" w14:textId="77777777" w:rsidR="00BE2F9F" w:rsidRDefault="00BE2F9F" w:rsidP="006E0E66">
      <w:pPr>
        <w:ind w:firstLine="720"/>
        <w:rPr>
          <w:rFonts w:ascii="Arial" w:hAnsi="Arial" w:cs="Arial"/>
          <w:b/>
          <w:bCs/>
          <w:sz w:val="24"/>
          <w:szCs w:val="24"/>
        </w:rPr>
      </w:pPr>
      <w:r>
        <w:rPr>
          <w:rFonts w:ascii="Arial" w:hAnsi="Arial" w:cs="Arial"/>
          <w:b/>
          <w:bCs/>
          <w:sz w:val="24"/>
          <w:szCs w:val="24"/>
        </w:rPr>
        <w:t>Wednesday 29</w:t>
      </w:r>
      <w:r w:rsidRPr="00BE2F9F">
        <w:rPr>
          <w:rFonts w:ascii="Arial" w:hAnsi="Arial" w:cs="Arial"/>
          <w:b/>
          <w:bCs/>
          <w:sz w:val="24"/>
          <w:szCs w:val="24"/>
          <w:vertAlign w:val="superscript"/>
        </w:rPr>
        <w:t>th</w:t>
      </w:r>
      <w:r>
        <w:rPr>
          <w:rFonts w:ascii="Arial" w:hAnsi="Arial" w:cs="Arial"/>
          <w:b/>
          <w:bCs/>
          <w:sz w:val="24"/>
          <w:szCs w:val="24"/>
        </w:rPr>
        <w:t xml:space="preserve"> April 2026 AGM</w:t>
      </w:r>
    </w:p>
    <w:p w14:paraId="123991CC" w14:textId="77777777" w:rsidR="007F1204" w:rsidRPr="00E071CC" w:rsidRDefault="00BE2F9F" w:rsidP="006E0E66">
      <w:pPr>
        <w:ind w:firstLine="720"/>
        <w:rPr>
          <w:rFonts w:ascii="Arial" w:hAnsi="Arial" w:cs="Arial"/>
        </w:rPr>
      </w:pPr>
      <w:r>
        <w:rPr>
          <w:rFonts w:ascii="Arial" w:hAnsi="Arial" w:cs="Arial"/>
          <w:sz w:val="24"/>
          <w:szCs w:val="24"/>
        </w:rPr>
        <w:t>Thursday 25</w:t>
      </w:r>
      <w:r w:rsidRPr="00BE2F9F">
        <w:rPr>
          <w:rFonts w:ascii="Arial" w:hAnsi="Arial" w:cs="Arial"/>
          <w:sz w:val="24"/>
          <w:szCs w:val="24"/>
          <w:vertAlign w:val="superscript"/>
        </w:rPr>
        <w:t>th</w:t>
      </w:r>
      <w:r>
        <w:rPr>
          <w:rFonts w:ascii="Arial" w:hAnsi="Arial" w:cs="Arial"/>
          <w:sz w:val="24"/>
          <w:szCs w:val="24"/>
        </w:rPr>
        <w:t xml:space="preserve"> June 20</w:t>
      </w:r>
      <w:r w:rsidR="00B47BE7">
        <w:rPr>
          <w:rFonts w:ascii="Arial" w:hAnsi="Arial" w:cs="Arial"/>
          <w:sz w:val="24"/>
          <w:szCs w:val="24"/>
        </w:rPr>
        <w:t>26</w:t>
      </w:r>
    </w:p>
    <w:sectPr w:rsidR="007F1204" w:rsidRPr="00E071CC" w:rsidSect="009D7C7A">
      <w:headerReference w:type="even" r:id="rId10"/>
      <w:headerReference w:type="default" r:id="rId11"/>
      <w:footerReference w:type="default" r:id="rId12"/>
      <w:headerReference w:type="first" r:id="rId13"/>
      <w:pgSz w:w="11906" w:h="16838"/>
      <w:pgMar w:top="1276"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8781" w14:textId="77777777" w:rsidR="004F5969" w:rsidRDefault="004F5969" w:rsidP="00D36DC9">
      <w:pPr>
        <w:spacing w:after="0" w:line="240" w:lineRule="auto"/>
      </w:pPr>
      <w:r>
        <w:separator/>
      </w:r>
    </w:p>
  </w:endnote>
  <w:endnote w:type="continuationSeparator" w:id="0">
    <w:p w14:paraId="37FC95CA" w14:textId="77777777" w:rsidR="004F5969" w:rsidRDefault="004F5969" w:rsidP="00D36DC9">
      <w:pPr>
        <w:spacing w:after="0" w:line="240" w:lineRule="auto"/>
      </w:pPr>
      <w:r>
        <w:continuationSeparator/>
      </w:r>
    </w:p>
  </w:endnote>
  <w:endnote w:type="continuationNotice" w:id="1">
    <w:p w14:paraId="7ADF5A0C" w14:textId="77777777" w:rsidR="004F5969" w:rsidRDefault="004F5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77777777" w:rsidR="00E071CC" w:rsidRDefault="00E071CC">
    <w:pPr>
      <w:pStyle w:val="Footer"/>
      <w:pBdr>
        <w:top w:val="single" w:sz="4" w:space="1" w:color="D9D9D9"/>
      </w:pBdr>
      <w:rPr>
        <w:b/>
      </w:rPr>
    </w:pPr>
    <w:r>
      <w:fldChar w:fldCharType="begin"/>
    </w:r>
    <w:r>
      <w:instrText xml:space="preserve"> PAGE   \* MERGEFORMAT </w:instrText>
    </w:r>
    <w:r>
      <w:fldChar w:fldCharType="separate"/>
    </w:r>
    <w:r w:rsidR="00FF2BA4" w:rsidRPr="00FF2BA4">
      <w:rPr>
        <w:b/>
        <w:noProof/>
      </w:rPr>
      <w:t>2</w:t>
    </w:r>
    <w:r>
      <w:fldChar w:fldCharType="end"/>
    </w:r>
    <w:r>
      <w:rPr>
        <w:b/>
      </w:rPr>
      <w:t xml:space="preserve"> | </w:t>
    </w:r>
    <w:r>
      <w:rPr>
        <w:color w:val="7F7F7F"/>
        <w:spacing w:val="60"/>
      </w:rPr>
      <w:t>Page</w:t>
    </w:r>
  </w:p>
  <w:p w14:paraId="75CF4315" w14:textId="77777777" w:rsidR="00D36DC9" w:rsidRDefault="00D3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3ABD" w14:textId="77777777" w:rsidR="004F5969" w:rsidRDefault="004F5969" w:rsidP="00D36DC9">
      <w:pPr>
        <w:spacing w:after="0" w:line="240" w:lineRule="auto"/>
      </w:pPr>
      <w:r>
        <w:separator/>
      </w:r>
    </w:p>
  </w:footnote>
  <w:footnote w:type="continuationSeparator" w:id="0">
    <w:p w14:paraId="5B3027F7" w14:textId="77777777" w:rsidR="004F5969" w:rsidRDefault="004F5969" w:rsidP="00D36DC9">
      <w:pPr>
        <w:spacing w:after="0" w:line="240" w:lineRule="auto"/>
      </w:pPr>
      <w:r>
        <w:continuationSeparator/>
      </w:r>
    </w:p>
  </w:footnote>
  <w:footnote w:type="continuationNotice" w:id="1">
    <w:p w14:paraId="237C25A2" w14:textId="77777777" w:rsidR="004F5969" w:rsidRDefault="004F5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2083" w14:textId="47B08771" w:rsidR="00854721" w:rsidRDefault="00854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314A" w14:textId="5A48DFF4" w:rsidR="00854721" w:rsidRDefault="00854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C951" w14:textId="1E19326F" w:rsidR="00854721" w:rsidRDefault="00854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3737"/>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u w:val="single"/>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1" w15:restartNumberingAfterBreak="0">
    <w:nsid w:val="2A3614EF"/>
    <w:multiLevelType w:val="multilevel"/>
    <w:tmpl w:val="27E4997E"/>
    <w:styleLink w:val="CurrentList1"/>
    <w:lvl w:ilvl="0">
      <w:start w:val="1"/>
      <w:numFmt w:val="decimal"/>
      <w:lvlText w:val="%1."/>
      <w:lvlJc w:val="left"/>
      <w:pPr>
        <w:ind w:left="720" w:hanging="360"/>
      </w:pPr>
      <w:rPr>
        <w:rFonts w:hint="default"/>
        <w:b/>
      </w:rPr>
    </w:lvl>
    <w:lvl w:ilvl="1">
      <w:start w:val="1"/>
      <w:numFmt w:val="decimal"/>
      <w:isLgl/>
      <w:lvlText w:val="%1.%2"/>
      <w:lvlJc w:val="left"/>
      <w:pPr>
        <w:ind w:left="5464"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2" w15:restartNumberingAfterBreak="0">
    <w:nsid w:val="45871CDC"/>
    <w:multiLevelType w:val="hybridMultilevel"/>
    <w:tmpl w:val="C9D4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93223"/>
    <w:multiLevelType w:val="multilevel"/>
    <w:tmpl w:val="5A00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B35B6"/>
    <w:multiLevelType w:val="hybridMultilevel"/>
    <w:tmpl w:val="A8AE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997500">
    <w:abstractNumId w:val="0"/>
  </w:num>
  <w:num w:numId="2" w16cid:durableId="1147622405">
    <w:abstractNumId w:val="1"/>
  </w:num>
  <w:num w:numId="3" w16cid:durableId="2046561095">
    <w:abstractNumId w:val="3"/>
  </w:num>
  <w:num w:numId="4" w16cid:durableId="461969021">
    <w:abstractNumId w:val="4"/>
  </w:num>
  <w:num w:numId="5" w16cid:durableId="7328555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2"/>
    <w:rsid w:val="00000C8A"/>
    <w:rsid w:val="00000CFF"/>
    <w:rsid w:val="00005F98"/>
    <w:rsid w:val="000311EC"/>
    <w:rsid w:val="00033C5F"/>
    <w:rsid w:val="000376F4"/>
    <w:rsid w:val="00040683"/>
    <w:rsid w:val="000413AF"/>
    <w:rsid w:val="000417D8"/>
    <w:rsid w:val="00055831"/>
    <w:rsid w:val="00056638"/>
    <w:rsid w:val="0005706D"/>
    <w:rsid w:val="00060000"/>
    <w:rsid w:val="0006194C"/>
    <w:rsid w:val="00067D11"/>
    <w:rsid w:val="00076423"/>
    <w:rsid w:val="00076BF8"/>
    <w:rsid w:val="000914A9"/>
    <w:rsid w:val="0009761D"/>
    <w:rsid w:val="000B12A5"/>
    <w:rsid w:val="000B2515"/>
    <w:rsid w:val="000B447A"/>
    <w:rsid w:val="000B7F12"/>
    <w:rsid w:val="000C68CD"/>
    <w:rsid w:val="000D27AB"/>
    <w:rsid w:val="000D28B6"/>
    <w:rsid w:val="000D2940"/>
    <w:rsid w:val="000E5D35"/>
    <w:rsid w:val="000E678D"/>
    <w:rsid w:val="000F1099"/>
    <w:rsid w:val="000F3051"/>
    <w:rsid w:val="000F49BB"/>
    <w:rsid w:val="00111B3C"/>
    <w:rsid w:val="00112D3E"/>
    <w:rsid w:val="0012311D"/>
    <w:rsid w:val="0012360D"/>
    <w:rsid w:val="001323A7"/>
    <w:rsid w:val="00133B62"/>
    <w:rsid w:val="00136398"/>
    <w:rsid w:val="00137E63"/>
    <w:rsid w:val="00142ACF"/>
    <w:rsid w:val="00143E1A"/>
    <w:rsid w:val="0014442B"/>
    <w:rsid w:val="0017055F"/>
    <w:rsid w:val="0018710D"/>
    <w:rsid w:val="001B2491"/>
    <w:rsid w:val="001B2682"/>
    <w:rsid w:val="001B314B"/>
    <w:rsid w:val="001B671E"/>
    <w:rsid w:val="001C67F9"/>
    <w:rsid w:val="001D77F5"/>
    <w:rsid w:val="001E63EE"/>
    <w:rsid w:val="001F00A8"/>
    <w:rsid w:val="001F2260"/>
    <w:rsid w:val="002001B6"/>
    <w:rsid w:val="00210AD1"/>
    <w:rsid w:val="002201A9"/>
    <w:rsid w:val="00227E39"/>
    <w:rsid w:val="00233AC3"/>
    <w:rsid w:val="002518DE"/>
    <w:rsid w:val="002702C3"/>
    <w:rsid w:val="002748A3"/>
    <w:rsid w:val="00280901"/>
    <w:rsid w:val="00283393"/>
    <w:rsid w:val="00285601"/>
    <w:rsid w:val="00293CC3"/>
    <w:rsid w:val="0029633F"/>
    <w:rsid w:val="00296D9A"/>
    <w:rsid w:val="002A6105"/>
    <w:rsid w:val="002C18DD"/>
    <w:rsid w:val="002D2A1C"/>
    <w:rsid w:val="002D53B2"/>
    <w:rsid w:val="002E4D4B"/>
    <w:rsid w:val="002E7CFD"/>
    <w:rsid w:val="002F507B"/>
    <w:rsid w:val="002F5991"/>
    <w:rsid w:val="003115C2"/>
    <w:rsid w:val="00337991"/>
    <w:rsid w:val="00337D91"/>
    <w:rsid w:val="0034034C"/>
    <w:rsid w:val="00341293"/>
    <w:rsid w:val="003412C1"/>
    <w:rsid w:val="00346B77"/>
    <w:rsid w:val="003520A6"/>
    <w:rsid w:val="003559DF"/>
    <w:rsid w:val="003560CE"/>
    <w:rsid w:val="003567DF"/>
    <w:rsid w:val="00362C9F"/>
    <w:rsid w:val="003734FA"/>
    <w:rsid w:val="0038183E"/>
    <w:rsid w:val="00384AE1"/>
    <w:rsid w:val="00386C86"/>
    <w:rsid w:val="00387619"/>
    <w:rsid w:val="00387B03"/>
    <w:rsid w:val="003918D1"/>
    <w:rsid w:val="00397C89"/>
    <w:rsid w:val="003A1F96"/>
    <w:rsid w:val="003A55C0"/>
    <w:rsid w:val="003A6786"/>
    <w:rsid w:val="003A7720"/>
    <w:rsid w:val="003B2CC0"/>
    <w:rsid w:val="003C27D9"/>
    <w:rsid w:val="003D25C4"/>
    <w:rsid w:val="003D31B2"/>
    <w:rsid w:val="003E18AF"/>
    <w:rsid w:val="003E52BD"/>
    <w:rsid w:val="003F23BB"/>
    <w:rsid w:val="003F25AA"/>
    <w:rsid w:val="003F386A"/>
    <w:rsid w:val="003F63DC"/>
    <w:rsid w:val="004132B4"/>
    <w:rsid w:val="00416D1F"/>
    <w:rsid w:val="00426CE5"/>
    <w:rsid w:val="0043025C"/>
    <w:rsid w:val="00431085"/>
    <w:rsid w:val="00442CD5"/>
    <w:rsid w:val="004444D9"/>
    <w:rsid w:val="004476E4"/>
    <w:rsid w:val="004506EF"/>
    <w:rsid w:val="00450AAB"/>
    <w:rsid w:val="00453015"/>
    <w:rsid w:val="00460F4B"/>
    <w:rsid w:val="004622B7"/>
    <w:rsid w:val="0048486F"/>
    <w:rsid w:val="00485083"/>
    <w:rsid w:val="004924E8"/>
    <w:rsid w:val="00494D38"/>
    <w:rsid w:val="00495008"/>
    <w:rsid w:val="004A48FE"/>
    <w:rsid w:val="004B2351"/>
    <w:rsid w:val="004B2B7B"/>
    <w:rsid w:val="004C61F6"/>
    <w:rsid w:val="004D3330"/>
    <w:rsid w:val="004E473B"/>
    <w:rsid w:val="004E571E"/>
    <w:rsid w:val="004F13C6"/>
    <w:rsid w:val="004F38D4"/>
    <w:rsid w:val="004F5969"/>
    <w:rsid w:val="005009B9"/>
    <w:rsid w:val="0050263D"/>
    <w:rsid w:val="00517B78"/>
    <w:rsid w:val="00521523"/>
    <w:rsid w:val="00521FDC"/>
    <w:rsid w:val="00525E1C"/>
    <w:rsid w:val="00531DC2"/>
    <w:rsid w:val="00533262"/>
    <w:rsid w:val="00543D7E"/>
    <w:rsid w:val="00555F82"/>
    <w:rsid w:val="00563AB1"/>
    <w:rsid w:val="00573A13"/>
    <w:rsid w:val="00574E04"/>
    <w:rsid w:val="00582235"/>
    <w:rsid w:val="005846A9"/>
    <w:rsid w:val="00590505"/>
    <w:rsid w:val="00590A26"/>
    <w:rsid w:val="005921DD"/>
    <w:rsid w:val="005944B5"/>
    <w:rsid w:val="00594A24"/>
    <w:rsid w:val="005B0806"/>
    <w:rsid w:val="005B7CE7"/>
    <w:rsid w:val="005C15F2"/>
    <w:rsid w:val="005C48DE"/>
    <w:rsid w:val="005C594B"/>
    <w:rsid w:val="005C6C44"/>
    <w:rsid w:val="005D09AF"/>
    <w:rsid w:val="005E2640"/>
    <w:rsid w:val="005E2F2F"/>
    <w:rsid w:val="005F0A75"/>
    <w:rsid w:val="005F2AA4"/>
    <w:rsid w:val="005F2F6E"/>
    <w:rsid w:val="005F3A0A"/>
    <w:rsid w:val="00601A99"/>
    <w:rsid w:val="006059AD"/>
    <w:rsid w:val="006063A9"/>
    <w:rsid w:val="00607527"/>
    <w:rsid w:val="006329F2"/>
    <w:rsid w:val="00635898"/>
    <w:rsid w:val="00654115"/>
    <w:rsid w:val="0066079C"/>
    <w:rsid w:val="0066537B"/>
    <w:rsid w:val="00677FDF"/>
    <w:rsid w:val="006873CD"/>
    <w:rsid w:val="00695383"/>
    <w:rsid w:val="0069740C"/>
    <w:rsid w:val="006B7121"/>
    <w:rsid w:val="006B7D50"/>
    <w:rsid w:val="006C09C8"/>
    <w:rsid w:val="006D5125"/>
    <w:rsid w:val="006D6820"/>
    <w:rsid w:val="006E0E66"/>
    <w:rsid w:val="006E169A"/>
    <w:rsid w:val="006F1D5F"/>
    <w:rsid w:val="006F1E0D"/>
    <w:rsid w:val="006F5FF0"/>
    <w:rsid w:val="0072713B"/>
    <w:rsid w:val="007307F8"/>
    <w:rsid w:val="00754C40"/>
    <w:rsid w:val="00780F43"/>
    <w:rsid w:val="00783ADB"/>
    <w:rsid w:val="00790350"/>
    <w:rsid w:val="007959C6"/>
    <w:rsid w:val="00796298"/>
    <w:rsid w:val="007A6199"/>
    <w:rsid w:val="007C1991"/>
    <w:rsid w:val="007C59E6"/>
    <w:rsid w:val="007D038E"/>
    <w:rsid w:val="007D0A57"/>
    <w:rsid w:val="007D3E0A"/>
    <w:rsid w:val="007D7BDC"/>
    <w:rsid w:val="007F1204"/>
    <w:rsid w:val="007F4224"/>
    <w:rsid w:val="00802116"/>
    <w:rsid w:val="0080760F"/>
    <w:rsid w:val="00810795"/>
    <w:rsid w:val="00813DE3"/>
    <w:rsid w:val="008163A1"/>
    <w:rsid w:val="00824767"/>
    <w:rsid w:val="00846EF5"/>
    <w:rsid w:val="00854721"/>
    <w:rsid w:val="00854B8C"/>
    <w:rsid w:val="0086131F"/>
    <w:rsid w:val="00861E99"/>
    <w:rsid w:val="00871F1B"/>
    <w:rsid w:val="00874ACF"/>
    <w:rsid w:val="00875361"/>
    <w:rsid w:val="00880DAB"/>
    <w:rsid w:val="008837A9"/>
    <w:rsid w:val="008846B6"/>
    <w:rsid w:val="0089047B"/>
    <w:rsid w:val="00890F4D"/>
    <w:rsid w:val="0089483E"/>
    <w:rsid w:val="008B382A"/>
    <w:rsid w:val="008B4C1F"/>
    <w:rsid w:val="008C13D2"/>
    <w:rsid w:val="008D2E82"/>
    <w:rsid w:val="008E1717"/>
    <w:rsid w:val="008E7774"/>
    <w:rsid w:val="008F770E"/>
    <w:rsid w:val="009002F6"/>
    <w:rsid w:val="0090213C"/>
    <w:rsid w:val="00913DE5"/>
    <w:rsid w:val="009151E7"/>
    <w:rsid w:val="0092415A"/>
    <w:rsid w:val="0092584B"/>
    <w:rsid w:val="00926B37"/>
    <w:rsid w:val="00931BDC"/>
    <w:rsid w:val="0095676B"/>
    <w:rsid w:val="00972EA7"/>
    <w:rsid w:val="009760DB"/>
    <w:rsid w:val="009779A5"/>
    <w:rsid w:val="00985BF6"/>
    <w:rsid w:val="009915CA"/>
    <w:rsid w:val="00991F95"/>
    <w:rsid w:val="00994B71"/>
    <w:rsid w:val="00996358"/>
    <w:rsid w:val="009C1C4B"/>
    <w:rsid w:val="009C1E9A"/>
    <w:rsid w:val="009C261D"/>
    <w:rsid w:val="009D4C37"/>
    <w:rsid w:val="009D5468"/>
    <w:rsid w:val="009D7C7A"/>
    <w:rsid w:val="009E0ACF"/>
    <w:rsid w:val="009E52A1"/>
    <w:rsid w:val="009E73C2"/>
    <w:rsid w:val="009F2D6C"/>
    <w:rsid w:val="00A009DE"/>
    <w:rsid w:val="00A00AAE"/>
    <w:rsid w:val="00A03890"/>
    <w:rsid w:val="00A04FDA"/>
    <w:rsid w:val="00A17B7E"/>
    <w:rsid w:val="00A31CB6"/>
    <w:rsid w:val="00A53594"/>
    <w:rsid w:val="00A54C8D"/>
    <w:rsid w:val="00A61A5C"/>
    <w:rsid w:val="00A64402"/>
    <w:rsid w:val="00A647C4"/>
    <w:rsid w:val="00A72C14"/>
    <w:rsid w:val="00A7487E"/>
    <w:rsid w:val="00A811FD"/>
    <w:rsid w:val="00A82628"/>
    <w:rsid w:val="00A84CFF"/>
    <w:rsid w:val="00A931CC"/>
    <w:rsid w:val="00A959E7"/>
    <w:rsid w:val="00AA0123"/>
    <w:rsid w:val="00AA19BB"/>
    <w:rsid w:val="00AA2075"/>
    <w:rsid w:val="00AA4F69"/>
    <w:rsid w:val="00AA69A1"/>
    <w:rsid w:val="00AB7466"/>
    <w:rsid w:val="00AC1DCD"/>
    <w:rsid w:val="00AC5BF1"/>
    <w:rsid w:val="00AC7112"/>
    <w:rsid w:val="00AD68AC"/>
    <w:rsid w:val="00AE7BFA"/>
    <w:rsid w:val="00AF7AF8"/>
    <w:rsid w:val="00B05F4C"/>
    <w:rsid w:val="00B0648A"/>
    <w:rsid w:val="00B146A3"/>
    <w:rsid w:val="00B15081"/>
    <w:rsid w:val="00B179B8"/>
    <w:rsid w:val="00B20095"/>
    <w:rsid w:val="00B20BE3"/>
    <w:rsid w:val="00B231B8"/>
    <w:rsid w:val="00B241FE"/>
    <w:rsid w:val="00B333D7"/>
    <w:rsid w:val="00B47BE7"/>
    <w:rsid w:val="00B5231B"/>
    <w:rsid w:val="00B64E16"/>
    <w:rsid w:val="00B65929"/>
    <w:rsid w:val="00B66FD1"/>
    <w:rsid w:val="00B7224D"/>
    <w:rsid w:val="00B74A24"/>
    <w:rsid w:val="00B90DF2"/>
    <w:rsid w:val="00B91377"/>
    <w:rsid w:val="00B9140C"/>
    <w:rsid w:val="00B96BF0"/>
    <w:rsid w:val="00BB26A0"/>
    <w:rsid w:val="00BB2E85"/>
    <w:rsid w:val="00BC629C"/>
    <w:rsid w:val="00BC686D"/>
    <w:rsid w:val="00BD3758"/>
    <w:rsid w:val="00BD68B9"/>
    <w:rsid w:val="00BE0942"/>
    <w:rsid w:val="00BE2F9F"/>
    <w:rsid w:val="00BE3C3B"/>
    <w:rsid w:val="00BF55E6"/>
    <w:rsid w:val="00C01CDB"/>
    <w:rsid w:val="00C041DD"/>
    <w:rsid w:val="00C13748"/>
    <w:rsid w:val="00C1384F"/>
    <w:rsid w:val="00C13DE2"/>
    <w:rsid w:val="00C3486B"/>
    <w:rsid w:val="00C40F6D"/>
    <w:rsid w:val="00C433E1"/>
    <w:rsid w:val="00C439E4"/>
    <w:rsid w:val="00C569C4"/>
    <w:rsid w:val="00C5714A"/>
    <w:rsid w:val="00C5728A"/>
    <w:rsid w:val="00C64B83"/>
    <w:rsid w:val="00C66F08"/>
    <w:rsid w:val="00C96C34"/>
    <w:rsid w:val="00CB036F"/>
    <w:rsid w:val="00CC251C"/>
    <w:rsid w:val="00CD4B06"/>
    <w:rsid w:val="00CD529F"/>
    <w:rsid w:val="00CD564A"/>
    <w:rsid w:val="00CE095E"/>
    <w:rsid w:val="00CE787D"/>
    <w:rsid w:val="00CF1098"/>
    <w:rsid w:val="00CF168E"/>
    <w:rsid w:val="00D00138"/>
    <w:rsid w:val="00D07427"/>
    <w:rsid w:val="00D11EA0"/>
    <w:rsid w:val="00D14DC8"/>
    <w:rsid w:val="00D3115E"/>
    <w:rsid w:val="00D36DC9"/>
    <w:rsid w:val="00D42EBE"/>
    <w:rsid w:val="00D44D80"/>
    <w:rsid w:val="00D45D4B"/>
    <w:rsid w:val="00D648DA"/>
    <w:rsid w:val="00D70F9A"/>
    <w:rsid w:val="00D74476"/>
    <w:rsid w:val="00D74FCB"/>
    <w:rsid w:val="00D818E7"/>
    <w:rsid w:val="00D84E21"/>
    <w:rsid w:val="00D852A5"/>
    <w:rsid w:val="00D861B5"/>
    <w:rsid w:val="00D933BA"/>
    <w:rsid w:val="00DA69BB"/>
    <w:rsid w:val="00DB4C6C"/>
    <w:rsid w:val="00DD18F9"/>
    <w:rsid w:val="00DD3A10"/>
    <w:rsid w:val="00DD4ACB"/>
    <w:rsid w:val="00DE6B27"/>
    <w:rsid w:val="00E02C55"/>
    <w:rsid w:val="00E071CC"/>
    <w:rsid w:val="00E134B5"/>
    <w:rsid w:val="00E1416D"/>
    <w:rsid w:val="00E16AC3"/>
    <w:rsid w:val="00E21679"/>
    <w:rsid w:val="00E233D4"/>
    <w:rsid w:val="00E27BCC"/>
    <w:rsid w:val="00E3430E"/>
    <w:rsid w:val="00E37EB4"/>
    <w:rsid w:val="00E51D5B"/>
    <w:rsid w:val="00E54F6E"/>
    <w:rsid w:val="00E65F16"/>
    <w:rsid w:val="00E81903"/>
    <w:rsid w:val="00E83039"/>
    <w:rsid w:val="00E85821"/>
    <w:rsid w:val="00E96E62"/>
    <w:rsid w:val="00EC3440"/>
    <w:rsid w:val="00ED03D9"/>
    <w:rsid w:val="00ED181B"/>
    <w:rsid w:val="00ED2ED7"/>
    <w:rsid w:val="00ED44F0"/>
    <w:rsid w:val="00ED79EE"/>
    <w:rsid w:val="00EE0AD1"/>
    <w:rsid w:val="00EE4E21"/>
    <w:rsid w:val="00EE5CD1"/>
    <w:rsid w:val="00EF0B86"/>
    <w:rsid w:val="00EF3294"/>
    <w:rsid w:val="00EF6075"/>
    <w:rsid w:val="00EF6235"/>
    <w:rsid w:val="00F07A96"/>
    <w:rsid w:val="00F117FA"/>
    <w:rsid w:val="00F22195"/>
    <w:rsid w:val="00F2537E"/>
    <w:rsid w:val="00F36347"/>
    <w:rsid w:val="00F6182A"/>
    <w:rsid w:val="00F656D6"/>
    <w:rsid w:val="00F81D07"/>
    <w:rsid w:val="00F86E3E"/>
    <w:rsid w:val="00FA313B"/>
    <w:rsid w:val="00FA3989"/>
    <w:rsid w:val="00FB752E"/>
    <w:rsid w:val="00FC0A41"/>
    <w:rsid w:val="00FC25AA"/>
    <w:rsid w:val="00FC713C"/>
    <w:rsid w:val="00FE2BF4"/>
    <w:rsid w:val="00FE61DD"/>
    <w:rsid w:val="00FF2AA9"/>
    <w:rsid w:val="00FF2BA4"/>
    <w:rsid w:val="00FF2E39"/>
    <w:rsid w:val="00FF7A6D"/>
    <w:rsid w:val="081DB7A6"/>
    <w:rsid w:val="3800597C"/>
    <w:rsid w:val="775667D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FFBE"/>
  <w15:chartTrackingRefBased/>
  <w15:docId w15:val="{7BE9D67F-D198-439F-A9CC-6926295C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A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82"/>
    <w:pPr>
      <w:ind w:left="720"/>
      <w:contextualSpacing/>
    </w:pPr>
  </w:style>
  <w:style w:type="paragraph" w:styleId="Header">
    <w:name w:val="header"/>
    <w:basedOn w:val="Normal"/>
    <w:link w:val="HeaderChar"/>
    <w:uiPriority w:val="99"/>
    <w:semiHidden/>
    <w:unhideWhenUsed/>
    <w:rsid w:val="00D36DC9"/>
    <w:pPr>
      <w:tabs>
        <w:tab w:val="center" w:pos="4513"/>
        <w:tab w:val="right" w:pos="9026"/>
      </w:tabs>
    </w:pPr>
  </w:style>
  <w:style w:type="character" w:customStyle="1" w:styleId="HeaderChar">
    <w:name w:val="Header Char"/>
    <w:link w:val="Header"/>
    <w:uiPriority w:val="99"/>
    <w:semiHidden/>
    <w:rsid w:val="00D36DC9"/>
    <w:rPr>
      <w:sz w:val="22"/>
      <w:szCs w:val="22"/>
      <w:lang w:eastAsia="en-US"/>
    </w:rPr>
  </w:style>
  <w:style w:type="paragraph" w:styleId="Footer">
    <w:name w:val="footer"/>
    <w:basedOn w:val="Normal"/>
    <w:link w:val="FooterChar"/>
    <w:uiPriority w:val="99"/>
    <w:unhideWhenUsed/>
    <w:rsid w:val="00D36DC9"/>
    <w:pPr>
      <w:tabs>
        <w:tab w:val="center" w:pos="4513"/>
        <w:tab w:val="right" w:pos="9026"/>
      </w:tabs>
    </w:pPr>
  </w:style>
  <w:style w:type="character" w:customStyle="1" w:styleId="FooterChar">
    <w:name w:val="Footer Char"/>
    <w:link w:val="Footer"/>
    <w:uiPriority w:val="99"/>
    <w:rsid w:val="00D36DC9"/>
    <w:rPr>
      <w:sz w:val="22"/>
      <w:szCs w:val="22"/>
      <w:lang w:eastAsia="en-US"/>
    </w:rPr>
  </w:style>
  <w:style w:type="character" w:styleId="Hyperlink">
    <w:name w:val="Hyperlink"/>
    <w:uiPriority w:val="99"/>
    <w:semiHidden/>
    <w:unhideWhenUsed/>
    <w:rsid w:val="0034034C"/>
    <w:rPr>
      <w:color w:val="0000FF"/>
      <w:u w:val="single"/>
    </w:rPr>
  </w:style>
  <w:style w:type="numbering" w:customStyle="1" w:styleId="CurrentList1">
    <w:name w:val="Current List1"/>
    <w:uiPriority w:val="99"/>
    <w:rsid w:val="00573A13"/>
    <w:pPr>
      <w:numPr>
        <w:numId w:val="2"/>
      </w:numPr>
    </w:pPr>
  </w:style>
  <w:style w:type="paragraph" w:styleId="NormalWeb">
    <w:name w:val="Normal (Web)"/>
    <w:basedOn w:val="Normal"/>
    <w:uiPriority w:val="99"/>
    <w:semiHidden/>
    <w:unhideWhenUsed/>
    <w:rsid w:val="003379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724">
      <w:bodyDiv w:val="1"/>
      <w:marLeft w:val="0"/>
      <w:marRight w:val="0"/>
      <w:marTop w:val="0"/>
      <w:marBottom w:val="0"/>
      <w:divBdr>
        <w:top w:val="none" w:sz="0" w:space="0" w:color="auto"/>
        <w:left w:val="none" w:sz="0" w:space="0" w:color="auto"/>
        <w:bottom w:val="none" w:sz="0" w:space="0" w:color="auto"/>
        <w:right w:val="none" w:sz="0" w:space="0" w:color="auto"/>
      </w:divBdr>
    </w:div>
    <w:div w:id="41104332">
      <w:bodyDiv w:val="1"/>
      <w:marLeft w:val="0"/>
      <w:marRight w:val="0"/>
      <w:marTop w:val="0"/>
      <w:marBottom w:val="0"/>
      <w:divBdr>
        <w:top w:val="none" w:sz="0" w:space="0" w:color="auto"/>
        <w:left w:val="none" w:sz="0" w:space="0" w:color="auto"/>
        <w:bottom w:val="none" w:sz="0" w:space="0" w:color="auto"/>
        <w:right w:val="none" w:sz="0" w:space="0" w:color="auto"/>
      </w:divBdr>
      <w:divsChild>
        <w:div w:id="491533253">
          <w:marLeft w:val="0"/>
          <w:marRight w:val="0"/>
          <w:marTop w:val="0"/>
          <w:marBottom w:val="0"/>
          <w:divBdr>
            <w:top w:val="none" w:sz="0" w:space="0" w:color="auto"/>
            <w:left w:val="none" w:sz="0" w:space="0" w:color="auto"/>
            <w:bottom w:val="none" w:sz="0" w:space="0" w:color="auto"/>
            <w:right w:val="none" w:sz="0" w:space="0" w:color="auto"/>
          </w:divBdr>
        </w:div>
        <w:div w:id="617639248">
          <w:marLeft w:val="0"/>
          <w:marRight w:val="0"/>
          <w:marTop w:val="0"/>
          <w:marBottom w:val="0"/>
          <w:divBdr>
            <w:top w:val="none" w:sz="0" w:space="0" w:color="auto"/>
            <w:left w:val="none" w:sz="0" w:space="0" w:color="auto"/>
            <w:bottom w:val="none" w:sz="0" w:space="0" w:color="auto"/>
            <w:right w:val="none" w:sz="0" w:space="0" w:color="auto"/>
          </w:divBdr>
        </w:div>
        <w:div w:id="774594807">
          <w:marLeft w:val="0"/>
          <w:marRight w:val="0"/>
          <w:marTop w:val="0"/>
          <w:marBottom w:val="0"/>
          <w:divBdr>
            <w:top w:val="none" w:sz="0" w:space="0" w:color="auto"/>
            <w:left w:val="none" w:sz="0" w:space="0" w:color="auto"/>
            <w:bottom w:val="none" w:sz="0" w:space="0" w:color="auto"/>
            <w:right w:val="none" w:sz="0" w:space="0" w:color="auto"/>
          </w:divBdr>
        </w:div>
        <w:div w:id="833112257">
          <w:marLeft w:val="0"/>
          <w:marRight w:val="0"/>
          <w:marTop w:val="0"/>
          <w:marBottom w:val="0"/>
          <w:divBdr>
            <w:top w:val="none" w:sz="0" w:space="0" w:color="auto"/>
            <w:left w:val="none" w:sz="0" w:space="0" w:color="auto"/>
            <w:bottom w:val="none" w:sz="0" w:space="0" w:color="auto"/>
            <w:right w:val="none" w:sz="0" w:space="0" w:color="auto"/>
          </w:divBdr>
        </w:div>
        <w:div w:id="949169203">
          <w:marLeft w:val="0"/>
          <w:marRight w:val="0"/>
          <w:marTop w:val="0"/>
          <w:marBottom w:val="0"/>
          <w:divBdr>
            <w:top w:val="none" w:sz="0" w:space="0" w:color="auto"/>
            <w:left w:val="none" w:sz="0" w:space="0" w:color="auto"/>
            <w:bottom w:val="none" w:sz="0" w:space="0" w:color="auto"/>
            <w:right w:val="none" w:sz="0" w:space="0" w:color="auto"/>
          </w:divBdr>
        </w:div>
        <w:div w:id="1013804453">
          <w:marLeft w:val="0"/>
          <w:marRight w:val="0"/>
          <w:marTop w:val="0"/>
          <w:marBottom w:val="0"/>
          <w:divBdr>
            <w:top w:val="none" w:sz="0" w:space="0" w:color="auto"/>
            <w:left w:val="none" w:sz="0" w:space="0" w:color="auto"/>
            <w:bottom w:val="none" w:sz="0" w:space="0" w:color="auto"/>
            <w:right w:val="none" w:sz="0" w:space="0" w:color="auto"/>
          </w:divBdr>
        </w:div>
        <w:div w:id="1047411725">
          <w:marLeft w:val="0"/>
          <w:marRight w:val="0"/>
          <w:marTop w:val="0"/>
          <w:marBottom w:val="0"/>
          <w:divBdr>
            <w:top w:val="none" w:sz="0" w:space="0" w:color="auto"/>
            <w:left w:val="none" w:sz="0" w:space="0" w:color="auto"/>
            <w:bottom w:val="none" w:sz="0" w:space="0" w:color="auto"/>
            <w:right w:val="none" w:sz="0" w:space="0" w:color="auto"/>
          </w:divBdr>
        </w:div>
        <w:div w:id="1056780161">
          <w:marLeft w:val="0"/>
          <w:marRight w:val="0"/>
          <w:marTop w:val="0"/>
          <w:marBottom w:val="0"/>
          <w:divBdr>
            <w:top w:val="none" w:sz="0" w:space="0" w:color="auto"/>
            <w:left w:val="none" w:sz="0" w:space="0" w:color="auto"/>
            <w:bottom w:val="none" w:sz="0" w:space="0" w:color="auto"/>
            <w:right w:val="none" w:sz="0" w:space="0" w:color="auto"/>
          </w:divBdr>
        </w:div>
        <w:div w:id="1248148717">
          <w:marLeft w:val="0"/>
          <w:marRight w:val="0"/>
          <w:marTop w:val="0"/>
          <w:marBottom w:val="0"/>
          <w:divBdr>
            <w:top w:val="none" w:sz="0" w:space="0" w:color="auto"/>
            <w:left w:val="none" w:sz="0" w:space="0" w:color="auto"/>
            <w:bottom w:val="none" w:sz="0" w:space="0" w:color="auto"/>
            <w:right w:val="none" w:sz="0" w:space="0" w:color="auto"/>
          </w:divBdr>
        </w:div>
        <w:div w:id="1660422147">
          <w:marLeft w:val="0"/>
          <w:marRight w:val="0"/>
          <w:marTop w:val="0"/>
          <w:marBottom w:val="0"/>
          <w:divBdr>
            <w:top w:val="none" w:sz="0" w:space="0" w:color="auto"/>
            <w:left w:val="none" w:sz="0" w:space="0" w:color="auto"/>
            <w:bottom w:val="none" w:sz="0" w:space="0" w:color="auto"/>
            <w:right w:val="none" w:sz="0" w:space="0" w:color="auto"/>
          </w:divBdr>
        </w:div>
        <w:div w:id="1680352406">
          <w:marLeft w:val="0"/>
          <w:marRight w:val="0"/>
          <w:marTop w:val="0"/>
          <w:marBottom w:val="0"/>
          <w:divBdr>
            <w:top w:val="none" w:sz="0" w:space="0" w:color="auto"/>
            <w:left w:val="none" w:sz="0" w:space="0" w:color="auto"/>
            <w:bottom w:val="none" w:sz="0" w:space="0" w:color="auto"/>
            <w:right w:val="none" w:sz="0" w:space="0" w:color="auto"/>
          </w:divBdr>
        </w:div>
        <w:div w:id="1694721363">
          <w:marLeft w:val="0"/>
          <w:marRight w:val="0"/>
          <w:marTop w:val="0"/>
          <w:marBottom w:val="0"/>
          <w:divBdr>
            <w:top w:val="none" w:sz="0" w:space="0" w:color="auto"/>
            <w:left w:val="none" w:sz="0" w:space="0" w:color="auto"/>
            <w:bottom w:val="none" w:sz="0" w:space="0" w:color="auto"/>
            <w:right w:val="none" w:sz="0" w:space="0" w:color="auto"/>
          </w:divBdr>
        </w:div>
        <w:div w:id="1818644742">
          <w:marLeft w:val="0"/>
          <w:marRight w:val="0"/>
          <w:marTop w:val="0"/>
          <w:marBottom w:val="0"/>
          <w:divBdr>
            <w:top w:val="none" w:sz="0" w:space="0" w:color="auto"/>
            <w:left w:val="none" w:sz="0" w:space="0" w:color="auto"/>
            <w:bottom w:val="none" w:sz="0" w:space="0" w:color="auto"/>
            <w:right w:val="none" w:sz="0" w:space="0" w:color="auto"/>
          </w:divBdr>
        </w:div>
        <w:div w:id="1819034179">
          <w:marLeft w:val="0"/>
          <w:marRight w:val="0"/>
          <w:marTop w:val="0"/>
          <w:marBottom w:val="0"/>
          <w:divBdr>
            <w:top w:val="none" w:sz="0" w:space="0" w:color="auto"/>
            <w:left w:val="none" w:sz="0" w:space="0" w:color="auto"/>
            <w:bottom w:val="none" w:sz="0" w:space="0" w:color="auto"/>
            <w:right w:val="none" w:sz="0" w:space="0" w:color="auto"/>
          </w:divBdr>
        </w:div>
        <w:div w:id="1844857450">
          <w:marLeft w:val="0"/>
          <w:marRight w:val="0"/>
          <w:marTop w:val="0"/>
          <w:marBottom w:val="0"/>
          <w:divBdr>
            <w:top w:val="none" w:sz="0" w:space="0" w:color="auto"/>
            <w:left w:val="none" w:sz="0" w:space="0" w:color="auto"/>
            <w:bottom w:val="none" w:sz="0" w:space="0" w:color="auto"/>
            <w:right w:val="none" w:sz="0" w:space="0" w:color="auto"/>
          </w:divBdr>
        </w:div>
        <w:div w:id="1942686269">
          <w:marLeft w:val="0"/>
          <w:marRight w:val="0"/>
          <w:marTop w:val="0"/>
          <w:marBottom w:val="0"/>
          <w:divBdr>
            <w:top w:val="none" w:sz="0" w:space="0" w:color="auto"/>
            <w:left w:val="none" w:sz="0" w:space="0" w:color="auto"/>
            <w:bottom w:val="none" w:sz="0" w:space="0" w:color="auto"/>
            <w:right w:val="none" w:sz="0" w:space="0" w:color="auto"/>
          </w:divBdr>
        </w:div>
        <w:div w:id="2060470387">
          <w:marLeft w:val="0"/>
          <w:marRight w:val="0"/>
          <w:marTop w:val="0"/>
          <w:marBottom w:val="0"/>
          <w:divBdr>
            <w:top w:val="none" w:sz="0" w:space="0" w:color="auto"/>
            <w:left w:val="none" w:sz="0" w:space="0" w:color="auto"/>
            <w:bottom w:val="none" w:sz="0" w:space="0" w:color="auto"/>
            <w:right w:val="none" w:sz="0" w:space="0" w:color="auto"/>
          </w:divBdr>
        </w:div>
        <w:div w:id="2076468207">
          <w:marLeft w:val="0"/>
          <w:marRight w:val="0"/>
          <w:marTop w:val="0"/>
          <w:marBottom w:val="0"/>
          <w:divBdr>
            <w:top w:val="none" w:sz="0" w:space="0" w:color="auto"/>
            <w:left w:val="none" w:sz="0" w:space="0" w:color="auto"/>
            <w:bottom w:val="none" w:sz="0" w:space="0" w:color="auto"/>
            <w:right w:val="none" w:sz="0" w:space="0" w:color="auto"/>
          </w:divBdr>
        </w:div>
      </w:divsChild>
    </w:div>
    <w:div w:id="235480605">
      <w:bodyDiv w:val="1"/>
      <w:marLeft w:val="0"/>
      <w:marRight w:val="0"/>
      <w:marTop w:val="0"/>
      <w:marBottom w:val="0"/>
      <w:divBdr>
        <w:top w:val="none" w:sz="0" w:space="0" w:color="auto"/>
        <w:left w:val="none" w:sz="0" w:space="0" w:color="auto"/>
        <w:bottom w:val="none" w:sz="0" w:space="0" w:color="auto"/>
        <w:right w:val="none" w:sz="0" w:space="0" w:color="auto"/>
      </w:divBdr>
    </w:div>
    <w:div w:id="413861128">
      <w:bodyDiv w:val="1"/>
      <w:marLeft w:val="0"/>
      <w:marRight w:val="0"/>
      <w:marTop w:val="0"/>
      <w:marBottom w:val="0"/>
      <w:divBdr>
        <w:top w:val="none" w:sz="0" w:space="0" w:color="auto"/>
        <w:left w:val="none" w:sz="0" w:space="0" w:color="auto"/>
        <w:bottom w:val="none" w:sz="0" w:space="0" w:color="auto"/>
        <w:right w:val="none" w:sz="0" w:space="0" w:color="auto"/>
      </w:divBdr>
    </w:div>
    <w:div w:id="587733563">
      <w:bodyDiv w:val="1"/>
      <w:marLeft w:val="0"/>
      <w:marRight w:val="0"/>
      <w:marTop w:val="0"/>
      <w:marBottom w:val="0"/>
      <w:divBdr>
        <w:top w:val="none" w:sz="0" w:space="0" w:color="auto"/>
        <w:left w:val="none" w:sz="0" w:space="0" w:color="auto"/>
        <w:bottom w:val="none" w:sz="0" w:space="0" w:color="auto"/>
        <w:right w:val="none" w:sz="0" w:space="0" w:color="auto"/>
      </w:divBdr>
    </w:div>
    <w:div w:id="732505134">
      <w:bodyDiv w:val="1"/>
      <w:marLeft w:val="0"/>
      <w:marRight w:val="0"/>
      <w:marTop w:val="0"/>
      <w:marBottom w:val="0"/>
      <w:divBdr>
        <w:top w:val="none" w:sz="0" w:space="0" w:color="auto"/>
        <w:left w:val="none" w:sz="0" w:space="0" w:color="auto"/>
        <w:bottom w:val="none" w:sz="0" w:space="0" w:color="auto"/>
        <w:right w:val="none" w:sz="0" w:space="0" w:color="auto"/>
      </w:divBdr>
      <w:divsChild>
        <w:div w:id="165028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4099">
              <w:marLeft w:val="0"/>
              <w:marRight w:val="0"/>
              <w:marTop w:val="0"/>
              <w:marBottom w:val="0"/>
              <w:divBdr>
                <w:top w:val="none" w:sz="0" w:space="0" w:color="auto"/>
                <w:left w:val="none" w:sz="0" w:space="0" w:color="auto"/>
                <w:bottom w:val="none" w:sz="0" w:space="0" w:color="auto"/>
                <w:right w:val="none" w:sz="0" w:space="0" w:color="auto"/>
              </w:divBdr>
              <w:divsChild>
                <w:div w:id="1711567534">
                  <w:marLeft w:val="0"/>
                  <w:marRight w:val="0"/>
                  <w:marTop w:val="0"/>
                  <w:marBottom w:val="0"/>
                  <w:divBdr>
                    <w:top w:val="none" w:sz="0" w:space="0" w:color="auto"/>
                    <w:left w:val="none" w:sz="0" w:space="0" w:color="auto"/>
                    <w:bottom w:val="none" w:sz="0" w:space="0" w:color="auto"/>
                    <w:right w:val="none" w:sz="0" w:space="0" w:color="auto"/>
                  </w:divBdr>
                  <w:divsChild>
                    <w:div w:id="4022431">
                      <w:marLeft w:val="0"/>
                      <w:marRight w:val="0"/>
                      <w:marTop w:val="0"/>
                      <w:marBottom w:val="0"/>
                      <w:divBdr>
                        <w:top w:val="none" w:sz="0" w:space="0" w:color="auto"/>
                        <w:left w:val="none" w:sz="0" w:space="0" w:color="auto"/>
                        <w:bottom w:val="none" w:sz="0" w:space="0" w:color="auto"/>
                        <w:right w:val="none" w:sz="0" w:space="0" w:color="auto"/>
                      </w:divBdr>
                      <w:divsChild>
                        <w:div w:id="20413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229922">
      <w:bodyDiv w:val="1"/>
      <w:marLeft w:val="0"/>
      <w:marRight w:val="0"/>
      <w:marTop w:val="0"/>
      <w:marBottom w:val="0"/>
      <w:divBdr>
        <w:top w:val="none" w:sz="0" w:space="0" w:color="auto"/>
        <w:left w:val="none" w:sz="0" w:space="0" w:color="auto"/>
        <w:bottom w:val="none" w:sz="0" w:space="0" w:color="auto"/>
        <w:right w:val="none" w:sz="0" w:space="0" w:color="auto"/>
      </w:divBdr>
    </w:div>
    <w:div w:id="813983185">
      <w:bodyDiv w:val="1"/>
      <w:marLeft w:val="0"/>
      <w:marRight w:val="0"/>
      <w:marTop w:val="0"/>
      <w:marBottom w:val="0"/>
      <w:divBdr>
        <w:top w:val="none" w:sz="0" w:space="0" w:color="auto"/>
        <w:left w:val="none" w:sz="0" w:space="0" w:color="auto"/>
        <w:bottom w:val="none" w:sz="0" w:space="0" w:color="auto"/>
        <w:right w:val="none" w:sz="0" w:space="0" w:color="auto"/>
      </w:divBdr>
    </w:div>
    <w:div w:id="863250624">
      <w:bodyDiv w:val="1"/>
      <w:marLeft w:val="0"/>
      <w:marRight w:val="0"/>
      <w:marTop w:val="0"/>
      <w:marBottom w:val="0"/>
      <w:divBdr>
        <w:top w:val="none" w:sz="0" w:space="0" w:color="auto"/>
        <w:left w:val="none" w:sz="0" w:space="0" w:color="auto"/>
        <w:bottom w:val="none" w:sz="0" w:space="0" w:color="auto"/>
        <w:right w:val="none" w:sz="0" w:space="0" w:color="auto"/>
      </w:divBdr>
      <w:divsChild>
        <w:div w:id="463817855">
          <w:marLeft w:val="0"/>
          <w:marRight w:val="0"/>
          <w:marTop w:val="0"/>
          <w:marBottom w:val="0"/>
          <w:divBdr>
            <w:top w:val="none" w:sz="0" w:space="0" w:color="auto"/>
            <w:left w:val="none" w:sz="0" w:space="0" w:color="auto"/>
            <w:bottom w:val="none" w:sz="0" w:space="0" w:color="auto"/>
            <w:right w:val="none" w:sz="0" w:space="0" w:color="auto"/>
          </w:divBdr>
        </w:div>
        <w:div w:id="588850424">
          <w:marLeft w:val="0"/>
          <w:marRight w:val="0"/>
          <w:marTop w:val="0"/>
          <w:marBottom w:val="0"/>
          <w:divBdr>
            <w:top w:val="none" w:sz="0" w:space="0" w:color="auto"/>
            <w:left w:val="none" w:sz="0" w:space="0" w:color="auto"/>
            <w:bottom w:val="none" w:sz="0" w:space="0" w:color="auto"/>
            <w:right w:val="none" w:sz="0" w:space="0" w:color="auto"/>
          </w:divBdr>
        </w:div>
        <w:div w:id="780953048">
          <w:marLeft w:val="0"/>
          <w:marRight w:val="0"/>
          <w:marTop w:val="0"/>
          <w:marBottom w:val="0"/>
          <w:divBdr>
            <w:top w:val="none" w:sz="0" w:space="0" w:color="auto"/>
            <w:left w:val="none" w:sz="0" w:space="0" w:color="auto"/>
            <w:bottom w:val="none" w:sz="0" w:space="0" w:color="auto"/>
            <w:right w:val="none" w:sz="0" w:space="0" w:color="auto"/>
          </w:divBdr>
          <w:divsChild>
            <w:div w:id="58016036">
              <w:marLeft w:val="0"/>
              <w:marRight w:val="0"/>
              <w:marTop w:val="0"/>
              <w:marBottom w:val="0"/>
              <w:divBdr>
                <w:top w:val="none" w:sz="0" w:space="0" w:color="auto"/>
                <w:left w:val="none" w:sz="0" w:space="0" w:color="auto"/>
                <w:bottom w:val="none" w:sz="0" w:space="0" w:color="auto"/>
                <w:right w:val="none" w:sz="0" w:space="0" w:color="auto"/>
              </w:divBdr>
              <w:divsChild>
                <w:div w:id="1577403016">
                  <w:marLeft w:val="0"/>
                  <w:marRight w:val="0"/>
                  <w:marTop w:val="0"/>
                  <w:marBottom w:val="0"/>
                  <w:divBdr>
                    <w:top w:val="none" w:sz="0" w:space="0" w:color="auto"/>
                    <w:left w:val="none" w:sz="0" w:space="0" w:color="auto"/>
                    <w:bottom w:val="none" w:sz="0" w:space="0" w:color="auto"/>
                    <w:right w:val="none" w:sz="0" w:space="0" w:color="auto"/>
                  </w:divBdr>
                </w:div>
              </w:divsChild>
            </w:div>
            <w:div w:id="1458991046">
              <w:marLeft w:val="0"/>
              <w:marRight w:val="0"/>
              <w:marTop w:val="0"/>
              <w:marBottom w:val="0"/>
              <w:divBdr>
                <w:top w:val="none" w:sz="0" w:space="0" w:color="auto"/>
                <w:left w:val="none" w:sz="0" w:space="0" w:color="auto"/>
                <w:bottom w:val="none" w:sz="0" w:space="0" w:color="auto"/>
                <w:right w:val="none" w:sz="0" w:space="0" w:color="auto"/>
              </w:divBdr>
            </w:div>
            <w:div w:id="2056847712">
              <w:marLeft w:val="0"/>
              <w:marRight w:val="0"/>
              <w:marTop w:val="0"/>
              <w:marBottom w:val="0"/>
              <w:divBdr>
                <w:top w:val="none" w:sz="0" w:space="0" w:color="auto"/>
                <w:left w:val="none" w:sz="0" w:space="0" w:color="auto"/>
                <w:bottom w:val="none" w:sz="0" w:space="0" w:color="auto"/>
                <w:right w:val="none" w:sz="0" w:space="0" w:color="auto"/>
              </w:divBdr>
              <w:divsChild>
                <w:div w:id="1339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543">
          <w:marLeft w:val="0"/>
          <w:marRight w:val="0"/>
          <w:marTop w:val="0"/>
          <w:marBottom w:val="0"/>
          <w:divBdr>
            <w:top w:val="none" w:sz="0" w:space="0" w:color="auto"/>
            <w:left w:val="none" w:sz="0" w:space="0" w:color="auto"/>
            <w:bottom w:val="none" w:sz="0" w:space="0" w:color="auto"/>
            <w:right w:val="none" w:sz="0" w:space="0" w:color="auto"/>
          </w:divBdr>
        </w:div>
        <w:div w:id="1148939089">
          <w:marLeft w:val="0"/>
          <w:marRight w:val="0"/>
          <w:marTop w:val="0"/>
          <w:marBottom w:val="0"/>
          <w:divBdr>
            <w:top w:val="none" w:sz="0" w:space="0" w:color="auto"/>
            <w:left w:val="none" w:sz="0" w:space="0" w:color="auto"/>
            <w:bottom w:val="none" w:sz="0" w:space="0" w:color="auto"/>
            <w:right w:val="none" w:sz="0" w:space="0" w:color="auto"/>
          </w:divBdr>
        </w:div>
        <w:div w:id="1220240298">
          <w:marLeft w:val="0"/>
          <w:marRight w:val="0"/>
          <w:marTop w:val="0"/>
          <w:marBottom w:val="0"/>
          <w:divBdr>
            <w:top w:val="none" w:sz="0" w:space="0" w:color="auto"/>
            <w:left w:val="none" w:sz="0" w:space="0" w:color="auto"/>
            <w:bottom w:val="none" w:sz="0" w:space="0" w:color="auto"/>
            <w:right w:val="none" w:sz="0" w:space="0" w:color="auto"/>
          </w:divBdr>
        </w:div>
        <w:div w:id="1988438351">
          <w:marLeft w:val="0"/>
          <w:marRight w:val="0"/>
          <w:marTop w:val="0"/>
          <w:marBottom w:val="0"/>
          <w:divBdr>
            <w:top w:val="none" w:sz="0" w:space="0" w:color="auto"/>
            <w:left w:val="none" w:sz="0" w:space="0" w:color="auto"/>
            <w:bottom w:val="none" w:sz="0" w:space="0" w:color="auto"/>
            <w:right w:val="none" w:sz="0" w:space="0" w:color="auto"/>
          </w:divBdr>
          <w:divsChild>
            <w:div w:id="146434879">
              <w:marLeft w:val="0"/>
              <w:marRight w:val="0"/>
              <w:marTop w:val="0"/>
              <w:marBottom w:val="0"/>
              <w:divBdr>
                <w:top w:val="none" w:sz="0" w:space="0" w:color="auto"/>
                <w:left w:val="none" w:sz="0" w:space="0" w:color="auto"/>
                <w:bottom w:val="none" w:sz="0" w:space="0" w:color="auto"/>
                <w:right w:val="none" w:sz="0" w:space="0" w:color="auto"/>
              </w:divBdr>
            </w:div>
            <w:div w:id="181865793">
              <w:marLeft w:val="0"/>
              <w:marRight w:val="0"/>
              <w:marTop w:val="0"/>
              <w:marBottom w:val="0"/>
              <w:divBdr>
                <w:top w:val="none" w:sz="0" w:space="0" w:color="auto"/>
                <w:left w:val="none" w:sz="0" w:space="0" w:color="auto"/>
                <w:bottom w:val="none" w:sz="0" w:space="0" w:color="auto"/>
                <w:right w:val="none" w:sz="0" w:space="0" w:color="auto"/>
              </w:divBdr>
            </w:div>
            <w:div w:id="334841225">
              <w:marLeft w:val="0"/>
              <w:marRight w:val="0"/>
              <w:marTop w:val="0"/>
              <w:marBottom w:val="0"/>
              <w:divBdr>
                <w:top w:val="none" w:sz="0" w:space="0" w:color="auto"/>
                <w:left w:val="none" w:sz="0" w:space="0" w:color="auto"/>
                <w:bottom w:val="none" w:sz="0" w:space="0" w:color="auto"/>
                <w:right w:val="none" w:sz="0" w:space="0" w:color="auto"/>
              </w:divBdr>
            </w:div>
            <w:div w:id="1094715151">
              <w:marLeft w:val="0"/>
              <w:marRight w:val="0"/>
              <w:marTop w:val="0"/>
              <w:marBottom w:val="0"/>
              <w:divBdr>
                <w:top w:val="none" w:sz="0" w:space="0" w:color="auto"/>
                <w:left w:val="none" w:sz="0" w:space="0" w:color="auto"/>
                <w:bottom w:val="none" w:sz="0" w:space="0" w:color="auto"/>
                <w:right w:val="none" w:sz="0" w:space="0" w:color="auto"/>
              </w:divBdr>
            </w:div>
            <w:div w:id="1546715729">
              <w:marLeft w:val="0"/>
              <w:marRight w:val="0"/>
              <w:marTop w:val="0"/>
              <w:marBottom w:val="0"/>
              <w:divBdr>
                <w:top w:val="none" w:sz="0" w:space="0" w:color="auto"/>
                <w:left w:val="none" w:sz="0" w:space="0" w:color="auto"/>
                <w:bottom w:val="none" w:sz="0" w:space="0" w:color="auto"/>
                <w:right w:val="none" w:sz="0" w:space="0" w:color="auto"/>
              </w:divBdr>
            </w:div>
            <w:div w:id="1608662624">
              <w:marLeft w:val="0"/>
              <w:marRight w:val="0"/>
              <w:marTop w:val="0"/>
              <w:marBottom w:val="0"/>
              <w:divBdr>
                <w:top w:val="none" w:sz="0" w:space="0" w:color="auto"/>
                <w:left w:val="none" w:sz="0" w:space="0" w:color="auto"/>
                <w:bottom w:val="none" w:sz="0" w:space="0" w:color="auto"/>
                <w:right w:val="none" w:sz="0" w:space="0" w:color="auto"/>
              </w:divBdr>
            </w:div>
            <w:div w:id="16602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309">
      <w:bodyDiv w:val="1"/>
      <w:marLeft w:val="0"/>
      <w:marRight w:val="0"/>
      <w:marTop w:val="0"/>
      <w:marBottom w:val="0"/>
      <w:divBdr>
        <w:top w:val="none" w:sz="0" w:space="0" w:color="auto"/>
        <w:left w:val="none" w:sz="0" w:space="0" w:color="auto"/>
        <w:bottom w:val="none" w:sz="0" w:space="0" w:color="auto"/>
        <w:right w:val="none" w:sz="0" w:space="0" w:color="auto"/>
      </w:divBdr>
      <w:divsChild>
        <w:div w:id="830563270">
          <w:marLeft w:val="0"/>
          <w:marRight w:val="0"/>
          <w:marTop w:val="0"/>
          <w:marBottom w:val="0"/>
          <w:divBdr>
            <w:top w:val="none" w:sz="0" w:space="0" w:color="auto"/>
            <w:left w:val="none" w:sz="0" w:space="0" w:color="auto"/>
            <w:bottom w:val="none" w:sz="0" w:space="0" w:color="auto"/>
            <w:right w:val="none" w:sz="0" w:space="0" w:color="auto"/>
          </w:divBdr>
        </w:div>
        <w:div w:id="977999793">
          <w:marLeft w:val="0"/>
          <w:marRight w:val="0"/>
          <w:marTop w:val="0"/>
          <w:marBottom w:val="0"/>
          <w:divBdr>
            <w:top w:val="none" w:sz="0" w:space="0" w:color="auto"/>
            <w:left w:val="none" w:sz="0" w:space="0" w:color="auto"/>
            <w:bottom w:val="none" w:sz="0" w:space="0" w:color="auto"/>
            <w:right w:val="none" w:sz="0" w:space="0" w:color="auto"/>
          </w:divBdr>
        </w:div>
        <w:div w:id="1014846161">
          <w:marLeft w:val="0"/>
          <w:marRight w:val="0"/>
          <w:marTop w:val="0"/>
          <w:marBottom w:val="0"/>
          <w:divBdr>
            <w:top w:val="none" w:sz="0" w:space="0" w:color="auto"/>
            <w:left w:val="none" w:sz="0" w:space="0" w:color="auto"/>
            <w:bottom w:val="none" w:sz="0" w:space="0" w:color="auto"/>
            <w:right w:val="none" w:sz="0" w:space="0" w:color="auto"/>
          </w:divBdr>
        </w:div>
        <w:div w:id="1871868280">
          <w:marLeft w:val="0"/>
          <w:marRight w:val="0"/>
          <w:marTop w:val="0"/>
          <w:marBottom w:val="0"/>
          <w:divBdr>
            <w:top w:val="none" w:sz="0" w:space="0" w:color="auto"/>
            <w:left w:val="none" w:sz="0" w:space="0" w:color="auto"/>
            <w:bottom w:val="none" w:sz="0" w:space="0" w:color="auto"/>
            <w:right w:val="none" w:sz="0" w:space="0" w:color="auto"/>
          </w:divBdr>
        </w:div>
        <w:div w:id="2043968018">
          <w:marLeft w:val="0"/>
          <w:marRight w:val="0"/>
          <w:marTop w:val="0"/>
          <w:marBottom w:val="0"/>
          <w:divBdr>
            <w:top w:val="none" w:sz="0" w:space="0" w:color="auto"/>
            <w:left w:val="none" w:sz="0" w:space="0" w:color="auto"/>
            <w:bottom w:val="none" w:sz="0" w:space="0" w:color="auto"/>
            <w:right w:val="none" w:sz="0" w:space="0" w:color="auto"/>
          </w:divBdr>
        </w:div>
      </w:divsChild>
    </w:div>
    <w:div w:id="960261566">
      <w:bodyDiv w:val="1"/>
      <w:marLeft w:val="0"/>
      <w:marRight w:val="0"/>
      <w:marTop w:val="0"/>
      <w:marBottom w:val="0"/>
      <w:divBdr>
        <w:top w:val="none" w:sz="0" w:space="0" w:color="auto"/>
        <w:left w:val="none" w:sz="0" w:space="0" w:color="auto"/>
        <w:bottom w:val="none" w:sz="0" w:space="0" w:color="auto"/>
        <w:right w:val="none" w:sz="0" w:space="0" w:color="auto"/>
      </w:divBdr>
      <w:divsChild>
        <w:div w:id="26608939">
          <w:marLeft w:val="0"/>
          <w:marRight w:val="0"/>
          <w:marTop w:val="0"/>
          <w:marBottom w:val="0"/>
          <w:divBdr>
            <w:top w:val="none" w:sz="0" w:space="0" w:color="auto"/>
            <w:left w:val="none" w:sz="0" w:space="0" w:color="auto"/>
            <w:bottom w:val="none" w:sz="0" w:space="0" w:color="auto"/>
            <w:right w:val="none" w:sz="0" w:space="0" w:color="auto"/>
          </w:divBdr>
        </w:div>
      </w:divsChild>
    </w:div>
    <w:div w:id="1576891694">
      <w:bodyDiv w:val="1"/>
      <w:marLeft w:val="0"/>
      <w:marRight w:val="0"/>
      <w:marTop w:val="0"/>
      <w:marBottom w:val="0"/>
      <w:divBdr>
        <w:top w:val="none" w:sz="0" w:space="0" w:color="auto"/>
        <w:left w:val="none" w:sz="0" w:space="0" w:color="auto"/>
        <w:bottom w:val="none" w:sz="0" w:space="0" w:color="auto"/>
        <w:right w:val="none" w:sz="0" w:space="0" w:color="auto"/>
      </w:divBdr>
    </w:div>
    <w:div w:id="1609658776">
      <w:bodyDiv w:val="1"/>
      <w:marLeft w:val="0"/>
      <w:marRight w:val="0"/>
      <w:marTop w:val="0"/>
      <w:marBottom w:val="0"/>
      <w:divBdr>
        <w:top w:val="none" w:sz="0" w:space="0" w:color="auto"/>
        <w:left w:val="none" w:sz="0" w:space="0" w:color="auto"/>
        <w:bottom w:val="none" w:sz="0" w:space="0" w:color="auto"/>
        <w:right w:val="none" w:sz="0" w:space="0" w:color="auto"/>
      </w:divBdr>
      <w:divsChild>
        <w:div w:id="218319645">
          <w:marLeft w:val="0"/>
          <w:marRight w:val="0"/>
          <w:marTop w:val="0"/>
          <w:marBottom w:val="0"/>
          <w:divBdr>
            <w:top w:val="none" w:sz="0" w:space="0" w:color="auto"/>
            <w:left w:val="none" w:sz="0" w:space="0" w:color="auto"/>
            <w:bottom w:val="none" w:sz="0" w:space="0" w:color="auto"/>
            <w:right w:val="none" w:sz="0" w:space="0" w:color="auto"/>
          </w:divBdr>
        </w:div>
        <w:div w:id="687869336">
          <w:marLeft w:val="0"/>
          <w:marRight w:val="0"/>
          <w:marTop w:val="0"/>
          <w:marBottom w:val="0"/>
          <w:divBdr>
            <w:top w:val="none" w:sz="0" w:space="0" w:color="auto"/>
            <w:left w:val="none" w:sz="0" w:space="0" w:color="auto"/>
            <w:bottom w:val="none" w:sz="0" w:space="0" w:color="auto"/>
            <w:right w:val="none" w:sz="0" w:space="0" w:color="auto"/>
          </w:divBdr>
        </w:div>
        <w:div w:id="1052659200">
          <w:marLeft w:val="0"/>
          <w:marRight w:val="0"/>
          <w:marTop w:val="0"/>
          <w:marBottom w:val="0"/>
          <w:divBdr>
            <w:top w:val="none" w:sz="0" w:space="0" w:color="auto"/>
            <w:left w:val="none" w:sz="0" w:space="0" w:color="auto"/>
            <w:bottom w:val="none" w:sz="0" w:space="0" w:color="auto"/>
            <w:right w:val="none" w:sz="0" w:space="0" w:color="auto"/>
          </w:divBdr>
        </w:div>
        <w:div w:id="1722368377">
          <w:marLeft w:val="0"/>
          <w:marRight w:val="0"/>
          <w:marTop w:val="0"/>
          <w:marBottom w:val="0"/>
          <w:divBdr>
            <w:top w:val="none" w:sz="0" w:space="0" w:color="auto"/>
            <w:left w:val="none" w:sz="0" w:space="0" w:color="auto"/>
            <w:bottom w:val="none" w:sz="0" w:space="0" w:color="auto"/>
            <w:right w:val="none" w:sz="0" w:space="0" w:color="auto"/>
          </w:divBdr>
        </w:div>
      </w:divsChild>
    </w:div>
    <w:div w:id="1753088183">
      <w:bodyDiv w:val="1"/>
      <w:marLeft w:val="0"/>
      <w:marRight w:val="0"/>
      <w:marTop w:val="0"/>
      <w:marBottom w:val="0"/>
      <w:divBdr>
        <w:top w:val="none" w:sz="0" w:space="0" w:color="auto"/>
        <w:left w:val="none" w:sz="0" w:space="0" w:color="auto"/>
        <w:bottom w:val="none" w:sz="0" w:space="0" w:color="auto"/>
        <w:right w:val="none" w:sz="0" w:space="0" w:color="auto"/>
      </w:divBdr>
    </w:div>
    <w:div w:id="1960183044">
      <w:bodyDiv w:val="1"/>
      <w:marLeft w:val="0"/>
      <w:marRight w:val="0"/>
      <w:marTop w:val="0"/>
      <w:marBottom w:val="0"/>
      <w:divBdr>
        <w:top w:val="none" w:sz="0" w:space="0" w:color="auto"/>
        <w:left w:val="none" w:sz="0" w:space="0" w:color="auto"/>
        <w:bottom w:val="none" w:sz="0" w:space="0" w:color="auto"/>
        <w:right w:val="none" w:sz="0" w:space="0" w:color="auto"/>
      </w:divBdr>
      <w:divsChild>
        <w:div w:id="147032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8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davisandsonsfunfair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B9DB-E424-46C4-B239-B3C67AF6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Blanks</dc:creator>
  <cp:keywords/>
  <cp:lastModifiedBy>Richard and Brenda Mainwaring-Burton</cp:lastModifiedBy>
  <cp:revision>2</cp:revision>
  <cp:lastPrinted>2026-02-03T08:50:00Z</cp:lastPrinted>
  <dcterms:created xsi:type="dcterms:W3CDTF">2026-06-28T13:30:00Z</dcterms:created>
  <dcterms:modified xsi:type="dcterms:W3CDTF">2026-06-28T13:30:00Z</dcterms:modified>
</cp:coreProperties>
</file>